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689C7" w14:textId="77777777" w:rsidR="00EF4C43" w:rsidRPr="005B63F0" w:rsidRDefault="00EF4C43" w:rsidP="005B63F0">
      <w:pPr>
        <w:spacing w:before="120" w:line="276" w:lineRule="auto"/>
        <w:jc w:val="center"/>
        <w:rPr>
          <w:rFonts w:ascii="Arial" w:hAnsi="Arial" w:cs="Arial"/>
          <w:b/>
          <w:sz w:val="22"/>
          <w:szCs w:val="22"/>
        </w:rPr>
      </w:pPr>
      <w:r w:rsidRPr="005B63F0">
        <w:rPr>
          <w:rFonts w:ascii="Arial" w:hAnsi="Arial" w:cs="Arial"/>
          <w:b/>
          <w:sz w:val="22"/>
          <w:szCs w:val="22"/>
        </w:rPr>
        <w:t xml:space="preserve">ISTOTNE ZAPISY ZLECENIA </w:t>
      </w:r>
    </w:p>
    <w:p w14:paraId="4DDC8696" w14:textId="560955A4" w:rsidR="0015612A" w:rsidRPr="005B63F0" w:rsidRDefault="0015612A" w:rsidP="005B63F0">
      <w:pPr>
        <w:spacing w:before="120" w:line="276" w:lineRule="auto"/>
        <w:jc w:val="both"/>
        <w:rPr>
          <w:rFonts w:ascii="Arial" w:hAnsi="Arial" w:cs="Arial"/>
          <w:sz w:val="22"/>
          <w:szCs w:val="22"/>
        </w:rPr>
      </w:pPr>
      <w:r w:rsidRPr="005B63F0">
        <w:rPr>
          <w:rFonts w:ascii="Arial" w:hAnsi="Arial" w:cs="Arial"/>
          <w:sz w:val="22"/>
          <w:szCs w:val="22"/>
        </w:rPr>
        <w:t xml:space="preserve">Na mocy niniejszego Zlecenia Wykonawca zobowiązuje się do wykonania usługi na warunkach określonych w niniejszym Zleceniu, oraz zgodnie z Ogólnymi Warunkami Świadczenia usług i Robót Budowlanych w TAURON Wytwarzanie S.A. zwanymi dalej OWU udostępnionymi Wykonawcy na Platformie Zakupowej Grupy TAURON, strefa publiczna: </w:t>
      </w:r>
      <w:hyperlink r:id="rId8" w:history="1">
        <w:r w:rsidRPr="005B63F0">
          <w:rPr>
            <w:rFonts w:ascii="Arial" w:hAnsi="Arial" w:cs="Arial"/>
            <w:color w:val="0000FF"/>
            <w:sz w:val="22"/>
            <w:szCs w:val="22"/>
            <w:u w:val="single"/>
          </w:rPr>
          <w:t>Dokumenty - wsparcie zakupów TW</w:t>
        </w:r>
      </w:hyperlink>
      <w:r w:rsidRPr="005B63F0">
        <w:rPr>
          <w:rFonts w:ascii="Arial" w:hAnsi="Arial" w:cs="Arial"/>
          <w:sz w:val="22"/>
          <w:szCs w:val="22"/>
          <w:u w:val="single"/>
        </w:rPr>
        <w:t>.</w:t>
      </w:r>
      <w:r w:rsidRPr="005B63F0">
        <w:rPr>
          <w:rFonts w:ascii="Arial" w:hAnsi="Arial" w:cs="Arial"/>
          <w:sz w:val="22"/>
          <w:szCs w:val="22"/>
        </w:rPr>
        <w:t xml:space="preserve"> </w:t>
      </w:r>
      <w:r w:rsidR="00D871B2" w:rsidRPr="005B63F0">
        <w:rPr>
          <w:rFonts w:ascii="Arial" w:hAnsi="Arial" w:cs="Arial"/>
          <w:sz w:val="22"/>
          <w:szCs w:val="22"/>
        </w:rPr>
        <w:t>W przypadku gdy zapisy Istotnych Zapisów Zlecenia będą zawierały odmienne od OWU postanowienia, to w zakresie tych odmiennych postanowień, zapisy Istotnych Zapisów Zlecenia mają charakter nadrzędny w stosunku do zapisów OWU.</w:t>
      </w:r>
    </w:p>
    <w:p w14:paraId="202407A7" w14:textId="22778BEF" w:rsidR="0015612A" w:rsidRPr="005B63F0" w:rsidRDefault="0015612A" w:rsidP="005B63F0">
      <w:pPr>
        <w:numPr>
          <w:ilvl w:val="0"/>
          <w:numId w:val="2"/>
        </w:numPr>
        <w:spacing w:before="120" w:line="276" w:lineRule="auto"/>
        <w:ind w:left="357" w:hanging="357"/>
        <w:jc w:val="both"/>
        <w:rPr>
          <w:rFonts w:ascii="Arial" w:hAnsi="Arial" w:cs="Arial"/>
          <w:sz w:val="22"/>
          <w:szCs w:val="22"/>
        </w:rPr>
      </w:pPr>
      <w:r w:rsidRPr="005B63F0">
        <w:rPr>
          <w:rFonts w:ascii="Arial" w:hAnsi="Arial" w:cs="Arial"/>
          <w:sz w:val="22"/>
          <w:szCs w:val="22"/>
        </w:rPr>
        <w:t>Opis Przedmiotu Zlecenia, który ma zostać wykonany w ramach niniejszego Zlecenia został określony w </w:t>
      </w:r>
      <w:r w:rsidRPr="005B63F0">
        <w:rPr>
          <w:rFonts w:ascii="Arial" w:hAnsi="Arial" w:cs="Arial"/>
          <w:b/>
          <w:sz w:val="22"/>
          <w:szCs w:val="22"/>
        </w:rPr>
        <w:t xml:space="preserve">Załączniku nr 1 do </w:t>
      </w:r>
      <w:r w:rsidR="00EF4C43" w:rsidRPr="005B63F0">
        <w:rPr>
          <w:rFonts w:ascii="Arial" w:hAnsi="Arial" w:cs="Arial"/>
          <w:b/>
          <w:sz w:val="22"/>
          <w:szCs w:val="22"/>
        </w:rPr>
        <w:t>Zlecenia</w:t>
      </w:r>
      <w:r w:rsidRPr="005B63F0">
        <w:rPr>
          <w:rFonts w:ascii="Arial" w:hAnsi="Arial" w:cs="Arial"/>
          <w:b/>
          <w:sz w:val="22"/>
          <w:szCs w:val="22"/>
        </w:rPr>
        <w:t>.</w:t>
      </w:r>
    </w:p>
    <w:p w14:paraId="21465F5F" w14:textId="77777777" w:rsidR="0015612A" w:rsidRPr="005B63F0" w:rsidRDefault="0015612A" w:rsidP="005B63F0">
      <w:pPr>
        <w:spacing w:before="120" w:line="276" w:lineRule="auto"/>
        <w:ind w:left="425"/>
        <w:jc w:val="both"/>
        <w:rPr>
          <w:rFonts w:ascii="Arial" w:hAnsi="Arial" w:cs="Arial"/>
          <w:sz w:val="22"/>
          <w:szCs w:val="22"/>
        </w:rPr>
      </w:pPr>
      <w:r w:rsidRPr="005B63F0">
        <w:rPr>
          <w:rFonts w:ascii="Arial" w:hAnsi="Arial" w:cs="Arial"/>
          <w:sz w:val="22"/>
          <w:szCs w:val="22"/>
        </w:rPr>
        <w:t>Strony zgodnie ustalają, że wskazany w Załączniku nr 1 zakres prac jest zakresem maksymalnym, co oznacza, że Zamawiający nie jest zobowiązany do zlecenia Wykonawcy całego przewidzianego tam zakresu prac, zaś Wykonawcy nie przysługuje żadne roszczenie wobec Zamawiającego z tego tytułu.</w:t>
      </w:r>
    </w:p>
    <w:p w14:paraId="23C580DA" w14:textId="356AA09E" w:rsidR="0015612A" w:rsidRPr="005B63F0" w:rsidRDefault="0015612A" w:rsidP="005B63F0">
      <w:pPr>
        <w:numPr>
          <w:ilvl w:val="0"/>
          <w:numId w:val="2"/>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Przedmiot Zlecenia będzie realizowany w terminie </w:t>
      </w:r>
      <w:r w:rsidR="00892767" w:rsidRPr="005B63F0">
        <w:rPr>
          <w:rFonts w:ascii="Arial" w:hAnsi="Arial" w:cs="Arial"/>
          <w:b/>
          <w:bCs/>
          <w:sz w:val="22"/>
          <w:szCs w:val="22"/>
        </w:rPr>
        <w:t xml:space="preserve">od </w:t>
      </w:r>
      <w:r w:rsidR="00A95AE8" w:rsidRPr="005B63F0">
        <w:rPr>
          <w:rFonts w:ascii="Arial" w:hAnsi="Arial" w:cs="Arial"/>
          <w:b/>
          <w:bCs/>
          <w:sz w:val="22"/>
          <w:szCs w:val="22"/>
        </w:rPr>
        <w:t>daty udzielenia zamówienia</w:t>
      </w:r>
      <w:r w:rsidR="00892767" w:rsidRPr="005B63F0">
        <w:rPr>
          <w:rFonts w:ascii="Arial" w:hAnsi="Arial" w:cs="Arial"/>
          <w:b/>
          <w:bCs/>
          <w:sz w:val="22"/>
          <w:szCs w:val="22"/>
        </w:rPr>
        <w:t xml:space="preserve"> do </w:t>
      </w:r>
      <w:r w:rsidR="00B6601A">
        <w:rPr>
          <w:rFonts w:ascii="Arial" w:hAnsi="Arial" w:cs="Arial"/>
          <w:b/>
          <w:bCs/>
          <w:sz w:val="22"/>
          <w:szCs w:val="22"/>
        </w:rPr>
        <w:t>1</w:t>
      </w:r>
      <w:r w:rsidR="00A95AE8" w:rsidRPr="005B63F0">
        <w:rPr>
          <w:rFonts w:ascii="Arial" w:hAnsi="Arial" w:cs="Arial"/>
          <w:b/>
          <w:bCs/>
          <w:sz w:val="22"/>
          <w:szCs w:val="22"/>
        </w:rPr>
        <w:t>0</w:t>
      </w:r>
      <w:r w:rsidR="00892767" w:rsidRPr="005B63F0">
        <w:rPr>
          <w:rFonts w:ascii="Arial" w:hAnsi="Arial" w:cs="Arial"/>
          <w:b/>
          <w:bCs/>
          <w:sz w:val="22"/>
          <w:szCs w:val="22"/>
        </w:rPr>
        <w:t>.</w:t>
      </w:r>
      <w:r w:rsidR="00D871B2" w:rsidRPr="005B63F0">
        <w:rPr>
          <w:rFonts w:ascii="Arial" w:hAnsi="Arial" w:cs="Arial"/>
          <w:b/>
          <w:bCs/>
          <w:sz w:val="22"/>
          <w:szCs w:val="22"/>
        </w:rPr>
        <w:t>0</w:t>
      </w:r>
      <w:r w:rsidR="00B6601A">
        <w:rPr>
          <w:rFonts w:ascii="Arial" w:hAnsi="Arial" w:cs="Arial"/>
          <w:b/>
          <w:bCs/>
          <w:sz w:val="22"/>
          <w:szCs w:val="22"/>
        </w:rPr>
        <w:t>4</w:t>
      </w:r>
      <w:r w:rsidR="00892767" w:rsidRPr="005B63F0">
        <w:rPr>
          <w:rFonts w:ascii="Arial" w:hAnsi="Arial" w:cs="Arial"/>
          <w:b/>
          <w:bCs/>
          <w:sz w:val="22"/>
          <w:szCs w:val="22"/>
        </w:rPr>
        <w:t>.202</w:t>
      </w:r>
      <w:r w:rsidR="00A95AE8" w:rsidRPr="005B63F0">
        <w:rPr>
          <w:rFonts w:ascii="Arial" w:hAnsi="Arial" w:cs="Arial"/>
          <w:b/>
          <w:bCs/>
          <w:sz w:val="22"/>
          <w:szCs w:val="22"/>
        </w:rPr>
        <w:t>6</w:t>
      </w:r>
      <w:r w:rsidR="00892767" w:rsidRPr="005B63F0">
        <w:rPr>
          <w:rFonts w:ascii="Arial" w:hAnsi="Arial" w:cs="Arial"/>
          <w:b/>
          <w:bCs/>
          <w:sz w:val="22"/>
          <w:szCs w:val="22"/>
        </w:rPr>
        <w:t>r</w:t>
      </w:r>
      <w:r w:rsidRPr="005B63F0">
        <w:rPr>
          <w:rFonts w:ascii="Arial" w:hAnsi="Arial" w:cs="Arial"/>
          <w:sz w:val="22"/>
          <w:szCs w:val="22"/>
        </w:rPr>
        <w:t xml:space="preserve">. </w:t>
      </w:r>
    </w:p>
    <w:p w14:paraId="6AECEDA8" w14:textId="5522E066" w:rsidR="0015612A" w:rsidRPr="005B63F0" w:rsidRDefault="0015612A" w:rsidP="005B63F0">
      <w:pPr>
        <w:numPr>
          <w:ilvl w:val="0"/>
          <w:numId w:val="2"/>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Przedmiot Zlecenia zostanie zrealizowany w </w:t>
      </w:r>
      <w:r w:rsidR="00177515" w:rsidRPr="005B63F0">
        <w:rPr>
          <w:rFonts w:ascii="Arial" w:hAnsi="Arial" w:cs="Arial"/>
          <w:bCs/>
          <w:iCs/>
          <w:sz w:val="22"/>
          <w:szCs w:val="22"/>
        </w:rPr>
        <w:t>TAURON Wytwarzanie Spółka Akcyjna ‒ Oddział Elektrownia Nowe Jaworzno w Jaworznie, ul. Dobrej Energii 11, 43-603 Jaworzno</w:t>
      </w:r>
      <w:r w:rsidRPr="005B63F0">
        <w:rPr>
          <w:rFonts w:ascii="Arial" w:hAnsi="Arial" w:cs="Arial"/>
          <w:sz w:val="22"/>
          <w:szCs w:val="22"/>
        </w:rPr>
        <w:t>.</w:t>
      </w:r>
    </w:p>
    <w:p w14:paraId="2AE2C44D" w14:textId="77777777" w:rsidR="00B6601A" w:rsidRPr="00850E22" w:rsidRDefault="00B6601A" w:rsidP="00B6601A">
      <w:pPr>
        <w:numPr>
          <w:ilvl w:val="0"/>
          <w:numId w:val="2"/>
        </w:numPr>
        <w:spacing w:before="120" w:line="276" w:lineRule="auto"/>
        <w:ind w:left="357" w:hanging="357"/>
        <w:jc w:val="both"/>
        <w:rPr>
          <w:rFonts w:ascii="Arial" w:hAnsi="Arial" w:cs="Arial"/>
          <w:sz w:val="22"/>
          <w:szCs w:val="22"/>
        </w:rPr>
      </w:pPr>
      <w:r w:rsidRPr="00850E22">
        <w:rPr>
          <w:rFonts w:ascii="Arial" w:hAnsi="Arial" w:cs="Arial"/>
          <w:sz w:val="22"/>
          <w:szCs w:val="22"/>
        </w:rPr>
        <w:t>Realizacja Zlecenia w zakresie serwisu będzie się odbywać zgodnie z poniższymi zasadami:</w:t>
      </w:r>
    </w:p>
    <w:p w14:paraId="5891902B" w14:textId="63637821" w:rsidR="00B6601A" w:rsidRPr="00AF4FE1" w:rsidRDefault="00B6601A" w:rsidP="007C5E01">
      <w:pPr>
        <w:pStyle w:val="Akapitzlist"/>
        <w:widowControl w:val="0"/>
        <w:numPr>
          <w:ilvl w:val="1"/>
          <w:numId w:val="89"/>
        </w:numPr>
        <w:autoSpaceDE w:val="0"/>
        <w:autoSpaceDN w:val="0"/>
        <w:adjustRightInd w:val="0"/>
        <w:spacing w:before="120" w:line="276" w:lineRule="auto"/>
        <w:ind w:left="643"/>
        <w:jc w:val="both"/>
        <w:rPr>
          <w:rFonts w:ascii="Arial" w:hAnsi="Arial" w:cs="Arial"/>
          <w:bCs/>
          <w:sz w:val="22"/>
          <w:szCs w:val="22"/>
        </w:rPr>
      </w:pPr>
      <w:r w:rsidRPr="009F4904">
        <w:rPr>
          <w:rFonts w:ascii="Arial" w:hAnsi="Arial" w:cs="Arial"/>
          <w:sz w:val="22"/>
          <w:szCs w:val="22"/>
        </w:rPr>
        <w:t xml:space="preserve">Prace demontażowe, montażowe i uruchomienia będą zlecane Wykonawcy przez Zamawiającego na bieżąco w zależności od sytuacji ruchowej w trakcie pracy/postoju bloku </w:t>
      </w:r>
      <w:r>
        <w:rPr>
          <w:rFonts w:ascii="Arial" w:hAnsi="Arial" w:cs="Arial"/>
          <w:sz w:val="22"/>
          <w:szCs w:val="22"/>
        </w:rPr>
        <w:t>9</w:t>
      </w:r>
      <w:r w:rsidRPr="009F4904">
        <w:rPr>
          <w:rFonts w:ascii="Arial" w:hAnsi="Arial" w:cs="Arial"/>
          <w:sz w:val="22"/>
          <w:szCs w:val="22"/>
        </w:rPr>
        <w:t xml:space="preserve"> i 1</w:t>
      </w:r>
      <w:r>
        <w:rPr>
          <w:rFonts w:ascii="Arial" w:hAnsi="Arial" w:cs="Arial"/>
          <w:sz w:val="22"/>
          <w:szCs w:val="22"/>
        </w:rPr>
        <w:t>0</w:t>
      </w:r>
      <w:r w:rsidRPr="009F4904">
        <w:rPr>
          <w:rFonts w:ascii="Arial" w:hAnsi="Arial" w:cs="Arial"/>
          <w:sz w:val="22"/>
          <w:szCs w:val="22"/>
        </w:rPr>
        <w:t>. Prace będą prowadzone na nastawni blokowej na czynnych urządzeniach będących w ruchu eksploatacyjnym. Zamawiający wskaże termin wykonania prac uwzględniając uwarunkowania techniczne i technologiczne. Termin ten będzie dla Wykonawcy wiążący</w:t>
      </w:r>
    </w:p>
    <w:p w14:paraId="6354A56C" w14:textId="77777777" w:rsidR="00B6601A" w:rsidRPr="00AF4FE1" w:rsidRDefault="00B6601A" w:rsidP="007C5E01">
      <w:pPr>
        <w:numPr>
          <w:ilvl w:val="1"/>
          <w:numId w:val="89"/>
        </w:numPr>
        <w:autoSpaceDE w:val="0"/>
        <w:autoSpaceDN w:val="0"/>
        <w:adjustRightInd w:val="0"/>
        <w:spacing w:line="276" w:lineRule="auto"/>
        <w:ind w:left="643"/>
        <w:jc w:val="both"/>
        <w:rPr>
          <w:rFonts w:ascii="Arial" w:hAnsi="Arial" w:cs="Arial"/>
          <w:bCs/>
          <w:sz w:val="22"/>
          <w:szCs w:val="22"/>
        </w:rPr>
      </w:pPr>
      <w:r w:rsidRPr="00AF4FE1">
        <w:rPr>
          <w:rFonts w:ascii="Arial" w:hAnsi="Arial" w:cs="Arial"/>
          <w:sz w:val="22"/>
          <w:szCs w:val="22"/>
        </w:rPr>
        <w:t xml:space="preserve">Wykonawca zapewni </w:t>
      </w:r>
      <w:r w:rsidRPr="00AF4FE1">
        <w:rPr>
          <w:rFonts w:ascii="Arial" w:hAnsi="Arial" w:cs="Arial"/>
          <w:bCs/>
          <w:sz w:val="22"/>
          <w:szCs w:val="22"/>
        </w:rPr>
        <w:t>wszystkie niezbędne elementy konstrukcyjne i części mechaniczne do wykonania konstrukcji i montażu ekranów oraz wszystkie niezbędne elementy do zasilania i transmisji obrazu.</w:t>
      </w:r>
    </w:p>
    <w:p w14:paraId="415B1E57" w14:textId="58496771" w:rsidR="00B6601A" w:rsidRPr="00AF4FE1" w:rsidRDefault="00B6601A" w:rsidP="007C5E01">
      <w:pPr>
        <w:numPr>
          <w:ilvl w:val="1"/>
          <w:numId w:val="89"/>
        </w:numPr>
        <w:autoSpaceDE w:val="0"/>
        <w:autoSpaceDN w:val="0"/>
        <w:adjustRightInd w:val="0"/>
        <w:spacing w:line="276" w:lineRule="auto"/>
        <w:ind w:left="643"/>
        <w:jc w:val="both"/>
        <w:rPr>
          <w:rFonts w:ascii="Arial" w:hAnsi="Arial" w:cs="Arial"/>
          <w:bCs/>
          <w:sz w:val="22"/>
          <w:szCs w:val="22"/>
        </w:rPr>
      </w:pPr>
      <w:r w:rsidRPr="00AF4FE1">
        <w:rPr>
          <w:rFonts w:ascii="Arial" w:hAnsi="Arial" w:cs="Arial"/>
          <w:bCs/>
          <w:sz w:val="22"/>
          <w:szCs w:val="22"/>
        </w:rPr>
        <w:t xml:space="preserve">Wykonawca po wykonaniu konstrukcji pod nowe ekrany wielkoformatowe odtworzy i </w:t>
      </w:r>
      <w:r w:rsidR="007C5E01">
        <w:rPr>
          <w:rFonts w:ascii="Arial" w:hAnsi="Arial" w:cs="Arial"/>
          <w:bCs/>
          <w:sz w:val="22"/>
          <w:szCs w:val="22"/>
        </w:rPr>
        <w:t> </w:t>
      </w:r>
      <w:r w:rsidRPr="00AF4FE1">
        <w:rPr>
          <w:rFonts w:ascii="Arial" w:hAnsi="Arial" w:cs="Arial"/>
          <w:bCs/>
          <w:sz w:val="22"/>
          <w:szCs w:val="22"/>
        </w:rPr>
        <w:t>wykończy ścianę ekranową tak, aby stanowiła całość z istniejącymi konstrukcjami.</w:t>
      </w:r>
    </w:p>
    <w:p w14:paraId="5FA7BDFB" w14:textId="77777777" w:rsidR="00B6601A" w:rsidRDefault="00B6601A" w:rsidP="007C5E01">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Wszystkie narzędzia, urządzenia i aparaturę pomiarową do realizacji prac związanych z przedmiotem zamówienia zapewnia i dostarcza Wykonawca.</w:t>
      </w:r>
    </w:p>
    <w:p w14:paraId="7AE8BF33" w14:textId="77777777" w:rsidR="00B6601A" w:rsidRPr="00B6601A" w:rsidRDefault="00B6601A" w:rsidP="007C5E01">
      <w:pPr>
        <w:numPr>
          <w:ilvl w:val="1"/>
          <w:numId w:val="89"/>
        </w:numPr>
        <w:autoSpaceDE w:val="0"/>
        <w:autoSpaceDN w:val="0"/>
        <w:adjustRightInd w:val="0"/>
        <w:spacing w:line="276" w:lineRule="auto"/>
        <w:ind w:left="643"/>
        <w:jc w:val="both"/>
        <w:rPr>
          <w:rFonts w:ascii="Arial" w:hAnsi="Arial" w:cs="Arial"/>
          <w:sz w:val="22"/>
          <w:szCs w:val="22"/>
        </w:rPr>
      </w:pPr>
      <w:r w:rsidRPr="00B6601A">
        <w:rPr>
          <w:rFonts w:ascii="Arial" w:hAnsi="Arial" w:cs="Arial"/>
          <w:sz w:val="22"/>
          <w:szCs w:val="22"/>
        </w:rPr>
        <w:t>Wszystkie niezbędne prace dostosowawcze, wynikające z technologii demontażu, montażu, wykonywania prób i sprawdzeń Wykonawca wykonuje we własnym zakresie.</w:t>
      </w:r>
    </w:p>
    <w:p w14:paraId="41301FDF" w14:textId="245872A2" w:rsidR="00B6601A" w:rsidRPr="00AF4FE1" w:rsidRDefault="00B6601A" w:rsidP="007C5E01">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Protokoły z prób i uruchomienia ekranów wielkoformatowych Wykonawca dostarcza Zamawiającemu po wykonaniu odpowiednich testów i sprawdzeń.</w:t>
      </w:r>
    </w:p>
    <w:p w14:paraId="6E43981C" w14:textId="77777777" w:rsidR="00B6601A" w:rsidRPr="00AF4FE1" w:rsidRDefault="00B6601A" w:rsidP="007C5E01">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Wykonawca zapewni odpowiednią ilość pracowników na obiekcie w poszczególnych etapach realizacji zamówienia</w:t>
      </w:r>
    </w:p>
    <w:p w14:paraId="5B7BEB63" w14:textId="77777777" w:rsidR="00B6601A" w:rsidRDefault="00B6601A" w:rsidP="007C5E01">
      <w:pPr>
        <w:pStyle w:val="Akapitzlist"/>
        <w:widowControl w:val="0"/>
        <w:numPr>
          <w:ilvl w:val="1"/>
          <w:numId w:val="89"/>
        </w:numPr>
        <w:autoSpaceDE w:val="0"/>
        <w:autoSpaceDN w:val="0"/>
        <w:adjustRightInd w:val="0"/>
        <w:spacing w:before="120" w:line="276" w:lineRule="auto"/>
        <w:ind w:left="643"/>
        <w:jc w:val="both"/>
        <w:rPr>
          <w:rFonts w:ascii="Arial" w:hAnsi="Arial" w:cs="Arial"/>
          <w:bCs/>
          <w:sz w:val="22"/>
          <w:szCs w:val="22"/>
        </w:rPr>
      </w:pPr>
      <w:r w:rsidRPr="00AF4FE1">
        <w:rPr>
          <w:rFonts w:ascii="Arial" w:hAnsi="Arial" w:cs="Arial"/>
          <w:bCs/>
          <w:sz w:val="22"/>
          <w:szCs w:val="22"/>
        </w:rPr>
        <w:t xml:space="preserve">Zdemontowane elementy są własnością Zamawiającego i zostaną złożone </w:t>
      </w:r>
      <w:r w:rsidRPr="00AF4FE1">
        <w:rPr>
          <w:rFonts w:ascii="Arial" w:hAnsi="Arial" w:cs="Arial"/>
          <w:bCs/>
          <w:sz w:val="22"/>
          <w:szCs w:val="22"/>
        </w:rPr>
        <w:br/>
        <w:t>w miejscu wskazanym przez Zamawiającego. Demontaż elementów musi przebiegać w taki sposób, by demontowane elementy nie uległy zniszczeniu lub uszkodzeniu.</w:t>
      </w:r>
    </w:p>
    <w:p w14:paraId="3C020EBB" w14:textId="77777777" w:rsidR="00B6601A" w:rsidRPr="00AF4FE1" w:rsidRDefault="00B6601A" w:rsidP="00B6601A">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lastRenderedPageBreak/>
        <w:t>Wszystkie nieprawidłowości oraz usterki wynikłe podczas przeprowadzania prób powinny być zgłoszone niezwłocznie do Zamawiającego.</w:t>
      </w:r>
    </w:p>
    <w:p w14:paraId="35FBE6A3" w14:textId="13123F48" w:rsidR="00B6601A" w:rsidRPr="00AF4FE1" w:rsidRDefault="00B6601A" w:rsidP="00B6601A">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 xml:space="preserve">Po stronie Wykonawcy jest zapewnienie na swój koszt pomieszczeń warsztatowych i </w:t>
      </w:r>
      <w:r w:rsidR="007C5E01">
        <w:rPr>
          <w:rFonts w:ascii="Arial" w:hAnsi="Arial" w:cs="Arial"/>
          <w:sz w:val="22"/>
          <w:szCs w:val="22"/>
        </w:rPr>
        <w:t> </w:t>
      </w:r>
      <w:r w:rsidRPr="00AF4FE1">
        <w:rPr>
          <w:rFonts w:ascii="Arial" w:hAnsi="Arial" w:cs="Arial"/>
          <w:sz w:val="22"/>
          <w:szCs w:val="22"/>
        </w:rPr>
        <w:t>socjalnych.</w:t>
      </w:r>
    </w:p>
    <w:p w14:paraId="1BCBD8BA" w14:textId="77777777" w:rsidR="00B6601A" w:rsidRPr="00AF4FE1" w:rsidRDefault="00B6601A" w:rsidP="00B6601A">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Wszystkie narzędzia i urządzenia do prac demontażowych, montażowych, adaptacyjnych i uruchomieniowych zapewnia Wykonawca.</w:t>
      </w:r>
    </w:p>
    <w:p w14:paraId="7646256B" w14:textId="77777777" w:rsidR="00B6601A" w:rsidRPr="00AF4FE1" w:rsidRDefault="00B6601A" w:rsidP="00B6601A">
      <w:pPr>
        <w:numPr>
          <w:ilvl w:val="1"/>
          <w:numId w:val="89"/>
        </w:numPr>
        <w:autoSpaceDE w:val="0"/>
        <w:autoSpaceDN w:val="0"/>
        <w:adjustRightInd w:val="0"/>
        <w:spacing w:line="276" w:lineRule="auto"/>
        <w:ind w:left="643"/>
        <w:jc w:val="both"/>
        <w:rPr>
          <w:rFonts w:ascii="Arial" w:hAnsi="Arial" w:cs="Arial"/>
          <w:bCs/>
          <w:sz w:val="22"/>
          <w:szCs w:val="22"/>
        </w:rPr>
      </w:pPr>
      <w:r w:rsidRPr="00AF4FE1">
        <w:rPr>
          <w:rFonts w:ascii="Arial" w:hAnsi="Arial" w:cs="Arial"/>
          <w:sz w:val="22"/>
          <w:szCs w:val="22"/>
        </w:rPr>
        <w:t>Wszystkie prace transportowe konieczne do wykonania Zadania wykonuje Wykonawca</w:t>
      </w:r>
      <w:r w:rsidRPr="00AF4FE1">
        <w:rPr>
          <w:rFonts w:ascii="Arial" w:hAnsi="Arial" w:cs="Arial"/>
          <w:bCs/>
          <w:sz w:val="22"/>
          <w:szCs w:val="22"/>
        </w:rPr>
        <w:t>.</w:t>
      </w:r>
    </w:p>
    <w:p w14:paraId="7C166F81" w14:textId="77777777" w:rsidR="00B6601A" w:rsidRPr="00AF4FE1" w:rsidRDefault="00B6601A" w:rsidP="00B6601A">
      <w:pPr>
        <w:pStyle w:val="Akapitzlist"/>
        <w:widowControl w:val="0"/>
        <w:numPr>
          <w:ilvl w:val="1"/>
          <w:numId w:val="89"/>
        </w:numPr>
        <w:autoSpaceDE w:val="0"/>
        <w:autoSpaceDN w:val="0"/>
        <w:adjustRightInd w:val="0"/>
        <w:spacing w:before="120" w:line="276" w:lineRule="auto"/>
        <w:ind w:left="643"/>
        <w:jc w:val="both"/>
        <w:rPr>
          <w:rFonts w:ascii="Arial" w:hAnsi="Arial" w:cs="Arial"/>
          <w:bCs/>
          <w:sz w:val="22"/>
          <w:szCs w:val="22"/>
        </w:rPr>
      </w:pPr>
      <w:r w:rsidRPr="00AF4FE1">
        <w:rPr>
          <w:rFonts w:ascii="Arial" w:hAnsi="Arial" w:cs="Arial"/>
          <w:sz w:val="22"/>
          <w:szCs w:val="22"/>
        </w:rPr>
        <w:t>Wszystkie, wynikające z przyjętych technologii realizacji zadania, niezbędne prace demontażowe, montażowe i uruchomieniowe Wykonawca wykonuje we własnym zakresie</w:t>
      </w:r>
    </w:p>
    <w:p w14:paraId="03C0AEF7" w14:textId="77777777" w:rsidR="00B6601A" w:rsidRPr="00AF4FE1" w:rsidRDefault="00B6601A" w:rsidP="00B6601A">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Zastosowane rozwiązania i urządzenia muszą być zgodne z normami PN i EN lub równoważnymi obowiązującymi w prawodawstwie polskim i UE oraz akceptowane przez Zamawiającego.</w:t>
      </w:r>
    </w:p>
    <w:p w14:paraId="1204DA07" w14:textId="77777777" w:rsidR="00B6601A" w:rsidRPr="00AF4FE1" w:rsidRDefault="00B6601A" w:rsidP="00B6601A">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Zastosowane materiały i urządzenia dostarczane przez Wykonawcę muszą posiadać wymagane certyfikaty jakości, atesty i aprobaty.</w:t>
      </w:r>
    </w:p>
    <w:p w14:paraId="5F2CFD08" w14:textId="77777777" w:rsidR="00B6601A" w:rsidRPr="00AF4FE1" w:rsidRDefault="00B6601A" w:rsidP="00B6601A">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 xml:space="preserve">Prace będę prowadzone w sposób nie zagrażający bezpiecznemu ruchowi Elektrowni </w:t>
      </w:r>
    </w:p>
    <w:p w14:paraId="5BF4087A" w14:textId="77777777" w:rsidR="00B6601A" w:rsidRPr="00AF4FE1" w:rsidRDefault="00B6601A" w:rsidP="00B6601A">
      <w:pPr>
        <w:numPr>
          <w:ilvl w:val="1"/>
          <w:numId w:val="89"/>
        </w:numPr>
        <w:autoSpaceDE w:val="0"/>
        <w:autoSpaceDN w:val="0"/>
        <w:adjustRightInd w:val="0"/>
        <w:spacing w:line="276" w:lineRule="auto"/>
        <w:ind w:left="643"/>
        <w:jc w:val="both"/>
        <w:rPr>
          <w:rFonts w:ascii="Arial" w:hAnsi="Arial" w:cs="Arial"/>
          <w:sz w:val="22"/>
          <w:szCs w:val="22"/>
        </w:rPr>
      </w:pPr>
      <w:r w:rsidRPr="00AF4FE1">
        <w:rPr>
          <w:rFonts w:ascii="Arial" w:hAnsi="Arial" w:cs="Arial"/>
          <w:sz w:val="22"/>
          <w:szCs w:val="22"/>
        </w:rPr>
        <w:t xml:space="preserve">Wykonawcę obowiązuje klauzula kompletności co oznacza, że zakres wymiany obejmuje zachowanie pełnej funkcjonalności obecnej instalacji. </w:t>
      </w:r>
    </w:p>
    <w:p w14:paraId="618DC98C" w14:textId="0F9FE0D5" w:rsidR="00177515" w:rsidRPr="005B63F0" w:rsidRDefault="00177515" w:rsidP="00354BAA">
      <w:pPr>
        <w:numPr>
          <w:ilvl w:val="1"/>
          <w:numId w:val="89"/>
        </w:numPr>
        <w:autoSpaceDE w:val="0"/>
        <w:autoSpaceDN w:val="0"/>
        <w:adjustRightInd w:val="0"/>
        <w:spacing w:line="276" w:lineRule="auto"/>
        <w:ind w:left="643"/>
        <w:jc w:val="both"/>
        <w:rPr>
          <w:rFonts w:ascii="Arial" w:hAnsi="Arial" w:cs="Arial"/>
          <w:sz w:val="22"/>
          <w:szCs w:val="22"/>
        </w:rPr>
      </w:pPr>
      <w:r w:rsidRPr="005B63F0">
        <w:rPr>
          <w:rFonts w:ascii="Arial" w:hAnsi="Arial" w:cs="Arial"/>
          <w:sz w:val="22"/>
          <w:szCs w:val="22"/>
        </w:rPr>
        <w:t>Wszystkie materiały (w tym materiały pomocnicze), narzędzia i sprzęt niezbędny do realizacji Umowy dostarcza Wykonawca</w:t>
      </w:r>
    </w:p>
    <w:p w14:paraId="48806E35" w14:textId="77777777" w:rsidR="00177515" w:rsidRPr="005B63F0" w:rsidRDefault="0017751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Wytwórcą i właścicielem odpadów jest Wykonawca, złom żelaza i metali kolorowych stanowi własność Zamawiającego.</w:t>
      </w:r>
    </w:p>
    <w:p w14:paraId="0210D208" w14:textId="7B8D1C8B" w:rsidR="00177515" w:rsidRPr="005B63F0" w:rsidRDefault="0017751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Utylizacja wytworzonych odpadów wraz z dostarczeniem kart przekazania odpadów należy do Wykonawcy.</w:t>
      </w:r>
    </w:p>
    <w:p w14:paraId="3268305C" w14:textId="77777777" w:rsidR="00177515" w:rsidRPr="005B63F0" w:rsidRDefault="0017751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Zamawiający będzie wymagał wskazania co najmniej 1 osoby ze strony Wykonawcy sprawującej stały nadzór nad realizacją prac (koordynator umowy) </w:t>
      </w:r>
    </w:p>
    <w:p w14:paraId="62140818" w14:textId="77777777" w:rsidR="00177515" w:rsidRPr="005B63F0" w:rsidRDefault="0017751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Prace wykonywane będą w terminach uzgodnionych pomiędzy Wykonawcą a Zamawiającym.</w:t>
      </w:r>
    </w:p>
    <w:p w14:paraId="35877648" w14:textId="77777777" w:rsidR="00177515" w:rsidRPr="005B63F0" w:rsidRDefault="0017751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Wszystkie prace transportowe konieczne do wykonania Zadania wykonuje Wykonawca.</w:t>
      </w:r>
    </w:p>
    <w:p w14:paraId="28D181C6" w14:textId="3E126FD8" w:rsidR="00177515" w:rsidRPr="005B63F0" w:rsidRDefault="0017751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Po stronie Wykonawcy jest zapewnienie na swój koszt pomieszczeń warsztatowych i </w:t>
      </w:r>
      <w:r w:rsidR="007C5E01">
        <w:rPr>
          <w:rFonts w:ascii="Arial" w:hAnsi="Arial" w:cs="Arial"/>
          <w:sz w:val="22"/>
          <w:szCs w:val="22"/>
        </w:rPr>
        <w:t> </w:t>
      </w:r>
      <w:r w:rsidRPr="005B63F0">
        <w:rPr>
          <w:rFonts w:ascii="Arial" w:hAnsi="Arial" w:cs="Arial"/>
          <w:sz w:val="22"/>
          <w:szCs w:val="22"/>
        </w:rPr>
        <w:t>socjalnych</w:t>
      </w:r>
    </w:p>
    <w:p w14:paraId="086C45B3" w14:textId="77777777" w:rsidR="00177515" w:rsidRPr="005B63F0" w:rsidRDefault="0017751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Wszystkie, wynikające z przyjętych technologii realizacji zadania, niezbędne prace demontażowe, montażowe i uruchomieniowe Wykonawca wykonuje we własnym zakresie.</w:t>
      </w:r>
    </w:p>
    <w:p w14:paraId="3CBAA36B" w14:textId="77777777" w:rsidR="00177515" w:rsidRPr="005B63F0" w:rsidRDefault="0017751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Wykonawca realizuje wszystkie dostawy niezbędne do prawidłowego wykonania zamówienia.</w:t>
      </w:r>
    </w:p>
    <w:p w14:paraId="292343FA" w14:textId="43B4A1F2" w:rsidR="00FF290D" w:rsidRPr="005B63F0" w:rsidRDefault="00FF290D" w:rsidP="00B6601A">
      <w:pPr>
        <w:numPr>
          <w:ilvl w:val="0"/>
          <w:numId w:val="89"/>
        </w:numPr>
        <w:spacing w:before="120" w:line="276" w:lineRule="auto"/>
        <w:ind w:left="357" w:hanging="357"/>
        <w:jc w:val="both"/>
        <w:rPr>
          <w:rFonts w:ascii="Arial" w:hAnsi="Arial" w:cs="Arial"/>
          <w:bCs/>
          <w:sz w:val="22"/>
          <w:szCs w:val="22"/>
          <w:lang w:val="en-US"/>
        </w:rPr>
      </w:pPr>
      <w:proofErr w:type="spellStart"/>
      <w:r w:rsidRPr="005B63F0">
        <w:rPr>
          <w:rFonts w:ascii="Arial" w:hAnsi="Arial" w:cs="Arial"/>
          <w:bCs/>
          <w:sz w:val="22"/>
          <w:szCs w:val="22"/>
          <w:lang w:val="en-US"/>
        </w:rPr>
        <w:t>Odbiory</w:t>
      </w:r>
      <w:proofErr w:type="spellEnd"/>
      <w:r w:rsidRPr="005B63F0">
        <w:rPr>
          <w:rFonts w:ascii="Arial" w:hAnsi="Arial" w:cs="Arial"/>
          <w:bCs/>
          <w:sz w:val="22"/>
          <w:szCs w:val="22"/>
          <w:lang w:val="en-US"/>
        </w:rPr>
        <w:t>.</w:t>
      </w:r>
    </w:p>
    <w:p w14:paraId="37AFA7BB" w14:textId="379AAB91" w:rsidR="00FF290D" w:rsidRPr="005B63F0" w:rsidRDefault="00FF290D" w:rsidP="00B6601A">
      <w:pPr>
        <w:pStyle w:val="Akapitzlist"/>
        <w:numPr>
          <w:ilvl w:val="3"/>
          <w:numId w:val="89"/>
        </w:numPr>
        <w:spacing w:before="120" w:line="276" w:lineRule="auto"/>
        <w:contextualSpacing w:val="0"/>
        <w:jc w:val="both"/>
        <w:rPr>
          <w:rFonts w:ascii="Arial" w:hAnsi="Arial" w:cs="Arial"/>
          <w:sz w:val="22"/>
          <w:szCs w:val="22"/>
        </w:rPr>
      </w:pPr>
      <w:r w:rsidRPr="005B63F0">
        <w:rPr>
          <w:rFonts w:ascii="Arial" w:hAnsi="Arial" w:cs="Arial"/>
          <w:sz w:val="22"/>
          <w:szCs w:val="22"/>
        </w:rPr>
        <w:t xml:space="preserve">Prace podlegać będą odbiorowi </w:t>
      </w:r>
      <w:r w:rsidRPr="005B63F0">
        <w:rPr>
          <w:rFonts w:ascii="Arial" w:hAnsi="Arial" w:cs="Arial"/>
          <w:b/>
          <w:bCs/>
          <w:sz w:val="22"/>
          <w:szCs w:val="22"/>
        </w:rPr>
        <w:t xml:space="preserve">końcowemu </w:t>
      </w:r>
      <w:r w:rsidRPr="005B63F0">
        <w:rPr>
          <w:rFonts w:ascii="Arial" w:hAnsi="Arial" w:cs="Arial"/>
          <w:sz w:val="22"/>
          <w:szCs w:val="22"/>
        </w:rPr>
        <w:t>po wykonaniu wszystkich prac składających się na przedmiot zamówienia i przekazaniu Zamawiającemu kompletnej dokumentacji zawierającej między innymi sprawozdanie z wykonanego przeglądu.</w:t>
      </w:r>
    </w:p>
    <w:p w14:paraId="68C2823B" w14:textId="77777777" w:rsidR="00FF290D" w:rsidRPr="005B63F0" w:rsidRDefault="00FF290D" w:rsidP="00B6601A">
      <w:pPr>
        <w:pStyle w:val="Akapitzlist"/>
        <w:numPr>
          <w:ilvl w:val="3"/>
          <w:numId w:val="89"/>
        </w:numPr>
        <w:spacing w:before="120" w:line="276" w:lineRule="auto"/>
        <w:contextualSpacing w:val="0"/>
        <w:jc w:val="both"/>
        <w:rPr>
          <w:rFonts w:ascii="Arial" w:hAnsi="Arial" w:cs="Arial"/>
          <w:sz w:val="22"/>
          <w:szCs w:val="22"/>
        </w:rPr>
      </w:pPr>
      <w:r w:rsidRPr="005B63F0">
        <w:rPr>
          <w:rFonts w:ascii="Arial" w:hAnsi="Arial" w:cs="Arial"/>
          <w:sz w:val="22"/>
          <w:szCs w:val="22"/>
        </w:rPr>
        <w:t xml:space="preserve">W czynnościach odbioru biorą udział upoważnieni Przedstawiciele obu Stron odpowiedzialni za realizację Umowy/Zamówienia, którzy podpisują </w:t>
      </w:r>
      <w:r w:rsidRPr="005B63F0">
        <w:rPr>
          <w:rFonts w:ascii="Arial" w:hAnsi="Arial" w:cs="Arial"/>
          <w:b/>
          <w:bCs/>
          <w:sz w:val="22"/>
          <w:szCs w:val="22"/>
        </w:rPr>
        <w:t>protokół odbioru prac</w:t>
      </w:r>
      <w:r w:rsidRPr="005B63F0">
        <w:rPr>
          <w:rFonts w:ascii="Arial" w:hAnsi="Arial" w:cs="Arial"/>
          <w:sz w:val="22"/>
          <w:szCs w:val="22"/>
        </w:rPr>
        <w:t>, stanowiący podstawę do wystawienia faktury.</w:t>
      </w:r>
    </w:p>
    <w:p w14:paraId="5C0B5CE8" w14:textId="24389119" w:rsidR="0015612A" w:rsidRPr="005B63F0" w:rsidRDefault="0015612A" w:rsidP="00B6601A">
      <w:pPr>
        <w:numPr>
          <w:ilvl w:val="0"/>
          <w:numId w:val="89"/>
        </w:numPr>
        <w:spacing w:before="120" w:line="276" w:lineRule="auto"/>
        <w:ind w:left="357" w:hanging="357"/>
        <w:jc w:val="both"/>
        <w:rPr>
          <w:rFonts w:ascii="Arial" w:hAnsi="Arial" w:cs="Arial"/>
          <w:b/>
          <w:sz w:val="22"/>
          <w:szCs w:val="22"/>
          <w:lang w:val="en-US"/>
        </w:rPr>
      </w:pPr>
      <w:r w:rsidRPr="005B63F0">
        <w:rPr>
          <w:rFonts w:ascii="Arial" w:hAnsi="Arial" w:cs="Arial"/>
          <w:sz w:val="22"/>
          <w:szCs w:val="22"/>
        </w:rPr>
        <w:lastRenderedPageBreak/>
        <w:t>Protokół odbioru zawierać będzie w szczególności:</w:t>
      </w:r>
    </w:p>
    <w:p w14:paraId="3AF8088C" w14:textId="77777777" w:rsidR="0015612A" w:rsidRPr="005B63F0" w:rsidRDefault="0015612A" w:rsidP="005B63F0">
      <w:pPr>
        <w:numPr>
          <w:ilvl w:val="0"/>
          <w:numId w:val="11"/>
        </w:numPr>
        <w:spacing w:before="120" w:line="276" w:lineRule="auto"/>
        <w:contextualSpacing/>
        <w:jc w:val="both"/>
        <w:rPr>
          <w:rFonts w:ascii="Arial" w:hAnsi="Arial" w:cs="Arial"/>
          <w:b/>
          <w:sz w:val="22"/>
          <w:szCs w:val="22"/>
          <w:lang w:val="en-US"/>
        </w:rPr>
      </w:pPr>
      <w:r w:rsidRPr="005B63F0">
        <w:rPr>
          <w:rFonts w:ascii="Arial" w:hAnsi="Arial" w:cs="Arial"/>
          <w:sz w:val="22"/>
          <w:szCs w:val="22"/>
        </w:rPr>
        <w:t>data czynności odbioru,</w:t>
      </w:r>
    </w:p>
    <w:p w14:paraId="586CBBA6" w14:textId="77777777" w:rsidR="0015612A" w:rsidRPr="005B63F0" w:rsidRDefault="0015612A" w:rsidP="005B63F0">
      <w:pPr>
        <w:numPr>
          <w:ilvl w:val="0"/>
          <w:numId w:val="11"/>
        </w:numPr>
        <w:spacing w:before="120" w:line="276" w:lineRule="auto"/>
        <w:contextualSpacing/>
        <w:jc w:val="both"/>
        <w:rPr>
          <w:rFonts w:ascii="Arial" w:hAnsi="Arial" w:cs="Arial"/>
          <w:b/>
          <w:sz w:val="22"/>
          <w:szCs w:val="22"/>
          <w:lang w:val="en-US"/>
        </w:rPr>
      </w:pPr>
      <w:r w:rsidRPr="005B63F0">
        <w:rPr>
          <w:rFonts w:ascii="Arial" w:hAnsi="Arial" w:cs="Arial"/>
          <w:sz w:val="22"/>
          <w:szCs w:val="22"/>
        </w:rPr>
        <w:t>przedmiot odbioru,</w:t>
      </w:r>
    </w:p>
    <w:p w14:paraId="5E67B282" w14:textId="77777777" w:rsidR="0015612A" w:rsidRPr="005B63F0" w:rsidRDefault="0015612A" w:rsidP="005B63F0">
      <w:pPr>
        <w:numPr>
          <w:ilvl w:val="0"/>
          <w:numId w:val="11"/>
        </w:numPr>
        <w:spacing w:before="120" w:line="276" w:lineRule="auto"/>
        <w:contextualSpacing/>
        <w:jc w:val="both"/>
        <w:rPr>
          <w:rFonts w:ascii="Arial" w:hAnsi="Arial" w:cs="Arial"/>
          <w:b/>
          <w:sz w:val="22"/>
          <w:szCs w:val="22"/>
          <w:lang w:val="en-US"/>
        </w:rPr>
      </w:pPr>
      <w:r w:rsidRPr="005B63F0">
        <w:rPr>
          <w:rFonts w:ascii="Arial" w:hAnsi="Arial" w:cs="Arial"/>
          <w:sz w:val="22"/>
          <w:szCs w:val="22"/>
        </w:rPr>
        <w:t>osoby potwierdzające odbiór,</w:t>
      </w:r>
    </w:p>
    <w:p w14:paraId="4B3811F2" w14:textId="77777777" w:rsidR="0015612A" w:rsidRPr="005B63F0" w:rsidRDefault="0015612A" w:rsidP="005B63F0">
      <w:pPr>
        <w:numPr>
          <w:ilvl w:val="0"/>
          <w:numId w:val="11"/>
        </w:numPr>
        <w:spacing w:before="120" w:line="276" w:lineRule="auto"/>
        <w:contextualSpacing/>
        <w:jc w:val="both"/>
        <w:rPr>
          <w:rFonts w:ascii="Arial" w:hAnsi="Arial" w:cs="Arial"/>
          <w:b/>
          <w:sz w:val="22"/>
          <w:szCs w:val="22"/>
          <w:lang w:val="en-US"/>
        </w:rPr>
      </w:pPr>
      <w:r w:rsidRPr="005B63F0">
        <w:rPr>
          <w:rFonts w:ascii="Arial" w:hAnsi="Arial" w:cs="Arial"/>
          <w:sz w:val="22"/>
          <w:szCs w:val="22"/>
        </w:rPr>
        <w:t>wynik odbioru,</w:t>
      </w:r>
    </w:p>
    <w:p w14:paraId="41156042" w14:textId="77777777" w:rsidR="0015612A" w:rsidRPr="005B63F0" w:rsidRDefault="0015612A" w:rsidP="005B63F0">
      <w:pPr>
        <w:numPr>
          <w:ilvl w:val="0"/>
          <w:numId w:val="11"/>
        </w:numPr>
        <w:spacing w:before="120" w:line="276" w:lineRule="auto"/>
        <w:contextualSpacing/>
        <w:jc w:val="both"/>
        <w:rPr>
          <w:rFonts w:ascii="Arial" w:hAnsi="Arial" w:cs="Arial"/>
          <w:b/>
          <w:sz w:val="22"/>
          <w:szCs w:val="22"/>
          <w:lang w:val="en-US"/>
        </w:rPr>
      </w:pPr>
      <w:r w:rsidRPr="005B63F0">
        <w:rPr>
          <w:rFonts w:ascii="Arial" w:hAnsi="Arial" w:cs="Arial"/>
          <w:sz w:val="22"/>
          <w:szCs w:val="22"/>
        </w:rPr>
        <w:t>kwotę wynagrodzenia za przedmiot odbioru,</w:t>
      </w:r>
    </w:p>
    <w:p w14:paraId="53AC7207" w14:textId="325F95A8"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W przypadku braku akceptacji przez Wykonawcę Protokołu Odbioru Prac Wykonawca zobowiązany jest wykazać i przesłać do Zamawiającego za pośrednictwem poczty elektronicznej na adres mailowy wskazany w ust. </w:t>
      </w:r>
      <w:r w:rsidR="00354BAA">
        <w:rPr>
          <w:rFonts w:ascii="Arial" w:hAnsi="Arial" w:cs="Arial"/>
          <w:sz w:val="22"/>
          <w:szCs w:val="22"/>
        </w:rPr>
        <w:t>28</w:t>
      </w:r>
      <w:r w:rsidRPr="005B63F0">
        <w:rPr>
          <w:rFonts w:ascii="Arial" w:hAnsi="Arial" w:cs="Arial"/>
          <w:sz w:val="22"/>
          <w:szCs w:val="22"/>
        </w:rPr>
        <w:t xml:space="preserve"> zakres niezgodności w terminie 3 dni roboczych od daty otrzymania protokołu. W takiej sytuacji Strony w terminie 2 dni roboczych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w:t>
      </w:r>
    </w:p>
    <w:p w14:paraId="199F6391" w14:textId="77777777"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Strony przyjmują, że obustronne zatwierdzenie Protokołu Odbioru następuje w przypadku braku wniesienia przez Wykonawcę zastrzeżeń do jego treści w terminie 3 dni roboczych od daty otrzymania Protokołu Odbioru.</w:t>
      </w:r>
    </w:p>
    <w:p w14:paraId="12BB702B" w14:textId="627FCF41"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W przypadku braku wniesienia przez Wykonawcę zastrzeżeń do treści przesłanego elektronicznie protokołu odbioru zgodnie z ust. </w:t>
      </w:r>
      <w:r w:rsidR="00EC45B7" w:rsidRPr="005B63F0">
        <w:rPr>
          <w:rFonts w:ascii="Arial" w:hAnsi="Arial" w:cs="Arial"/>
          <w:sz w:val="22"/>
          <w:szCs w:val="22"/>
        </w:rPr>
        <w:t>1</w:t>
      </w:r>
      <w:r w:rsidR="00354BAA">
        <w:rPr>
          <w:rFonts w:ascii="Arial" w:hAnsi="Arial" w:cs="Arial"/>
          <w:sz w:val="22"/>
          <w:szCs w:val="22"/>
        </w:rPr>
        <w:t>3</w:t>
      </w:r>
      <w:r w:rsidRPr="005B63F0">
        <w:rPr>
          <w:rFonts w:ascii="Arial" w:hAnsi="Arial" w:cs="Arial"/>
          <w:sz w:val="22"/>
          <w:szCs w:val="22"/>
        </w:rPr>
        <w:t xml:space="preserve"> powyżej, Strony podpisują właściwy Protokół Odbioru Prac. Protokół ten stanowić będzie podstawę do wystawienia faktury.</w:t>
      </w:r>
    </w:p>
    <w:p w14:paraId="7EC359CC" w14:textId="70FA4F68" w:rsidR="0015612A" w:rsidRPr="005B63F0" w:rsidRDefault="00EC45B7"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W</w:t>
      </w:r>
      <w:r w:rsidR="0015612A" w:rsidRPr="005B63F0">
        <w:rPr>
          <w:rFonts w:ascii="Arial" w:hAnsi="Arial" w:cs="Arial"/>
          <w:sz w:val="22"/>
          <w:szCs w:val="22"/>
        </w:rPr>
        <w:t xml:space="preserve">ady wykryte w Przedmiocie Umowy po podpisaniu Protokołu Odbioru Prac będą usuwane przez Wykonawcę w ramach gwarancji, zgodnie z postanowieniami Zlecenia oraz § 11 OWU. </w:t>
      </w:r>
    </w:p>
    <w:p w14:paraId="2758DE3F" w14:textId="77777777"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Zamawiającemu przysługuje prawo usunięcia w zastępstwie Wykonawcy i na jego koszt wad nieusuniętych przez Wykonawcę w terminie wyznaczonym przez Zamawiającego. 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1752E989" w14:textId="74DA5CE8"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W czynnościach odbioru biorą udział upoważnieni przedstawiciele obu Stron odpowiedzialni za realizację Umowy, którzy mają prawo do samodzielnego podpisywania protokołów, a mianowicie osoby wskazane w ust. </w:t>
      </w:r>
      <w:r w:rsidR="00354BAA">
        <w:rPr>
          <w:rFonts w:ascii="Arial" w:hAnsi="Arial" w:cs="Arial"/>
          <w:sz w:val="22"/>
          <w:szCs w:val="22"/>
        </w:rPr>
        <w:t>28</w:t>
      </w:r>
      <w:r w:rsidRPr="005B63F0">
        <w:rPr>
          <w:rFonts w:ascii="Arial" w:hAnsi="Arial" w:cs="Arial"/>
          <w:color w:val="FF0000"/>
          <w:sz w:val="22"/>
          <w:szCs w:val="22"/>
        </w:rPr>
        <w:t xml:space="preserve"> </w:t>
      </w:r>
      <w:r w:rsidRPr="005B63F0">
        <w:rPr>
          <w:rFonts w:ascii="Arial" w:hAnsi="Arial" w:cs="Arial"/>
          <w:sz w:val="22"/>
          <w:szCs w:val="22"/>
        </w:rPr>
        <w:t>Zlecenia.</w:t>
      </w:r>
    </w:p>
    <w:p w14:paraId="62D5EDA8" w14:textId="77777777"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Wzór protokołu odbioru dostępny jest na Platformie Zakupowej Grupy TAURON, w sekcji: „Regulaminy i instrukcje” – Łącze bezpośrednie do dokumentu: </w:t>
      </w:r>
      <w:hyperlink r:id="rId9" w:history="1">
        <w:r w:rsidRPr="005B63F0">
          <w:rPr>
            <w:rFonts w:ascii="Arial" w:hAnsi="Arial" w:cs="Arial"/>
            <w:sz w:val="22"/>
            <w:szCs w:val="22"/>
          </w:rPr>
          <w:t>Dokumenty - wsparcie zakupów TW</w:t>
        </w:r>
      </w:hyperlink>
      <w:r w:rsidRPr="005B63F0">
        <w:rPr>
          <w:rFonts w:ascii="Arial" w:hAnsi="Arial" w:cs="Arial"/>
          <w:sz w:val="22"/>
          <w:szCs w:val="22"/>
        </w:rPr>
        <w:t>.</w:t>
      </w:r>
    </w:p>
    <w:p w14:paraId="440B2B69" w14:textId="4F937F9C"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Za prawidłowe wykonanie Przedmiotu Zlecenia, Wykonawca otrzyma wynagrodzenie </w:t>
      </w:r>
      <w:r w:rsidR="00EC45B7" w:rsidRPr="005B63F0">
        <w:rPr>
          <w:rFonts w:ascii="Arial" w:hAnsi="Arial" w:cs="Arial"/>
          <w:sz w:val="22"/>
          <w:szCs w:val="22"/>
        </w:rPr>
        <w:t xml:space="preserve">ryczałtowe </w:t>
      </w:r>
      <w:r w:rsidRPr="005B63F0">
        <w:rPr>
          <w:rFonts w:ascii="Arial" w:hAnsi="Arial" w:cs="Arial"/>
          <w:sz w:val="22"/>
          <w:szCs w:val="22"/>
        </w:rPr>
        <w:t xml:space="preserve">netto w wysokości </w:t>
      </w:r>
      <w:r w:rsidR="00892767" w:rsidRPr="005B63F0">
        <w:rPr>
          <w:rFonts w:ascii="Arial" w:hAnsi="Arial" w:cs="Arial"/>
          <w:b/>
          <w:sz w:val="22"/>
          <w:szCs w:val="22"/>
        </w:rPr>
        <w:t>…………….</w:t>
      </w:r>
      <w:r w:rsidR="003B7D7E" w:rsidRPr="005B63F0">
        <w:rPr>
          <w:rFonts w:ascii="Arial" w:hAnsi="Arial" w:cs="Arial"/>
          <w:b/>
          <w:sz w:val="22"/>
          <w:szCs w:val="22"/>
        </w:rPr>
        <w:t xml:space="preserve"> zł</w:t>
      </w:r>
      <w:r w:rsidRPr="005B63F0">
        <w:rPr>
          <w:rFonts w:ascii="Arial" w:hAnsi="Arial" w:cs="Arial"/>
          <w:sz w:val="22"/>
          <w:szCs w:val="22"/>
        </w:rPr>
        <w:t xml:space="preserve"> (słownie: </w:t>
      </w:r>
      <w:r w:rsidR="00892767" w:rsidRPr="005B63F0">
        <w:rPr>
          <w:rFonts w:ascii="Arial" w:hAnsi="Arial" w:cs="Arial"/>
          <w:sz w:val="22"/>
          <w:szCs w:val="22"/>
        </w:rPr>
        <w:t>……………………..</w:t>
      </w:r>
      <w:r w:rsidR="003B7D7E" w:rsidRPr="005B63F0">
        <w:rPr>
          <w:rFonts w:ascii="Arial" w:hAnsi="Arial" w:cs="Arial"/>
          <w:sz w:val="22"/>
          <w:szCs w:val="22"/>
        </w:rPr>
        <w:t xml:space="preserve"> złotych</w:t>
      </w:r>
      <w:r w:rsidRPr="005B63F0">
        <w:rPr>
          <w:rFonts w:ascii="Arial" w:hAnsi="Arial" w:cs="Arial"/>
          <w:sz w:val="22"/>
          <w:szCs w:val="22"/>
        </w:rPr>
        <w:t xml:space="preserve">) powiększone o podatek VAT w wysokości: </w:t>
      </w:r>
      <w:r w:rsidR="00892767" w:rsidRPr="005B63F0">
        <w:rPr>
          <w:rFonts w:ascii="Arial" w:hAnsi="Arial" w:cs="Arial"/>
          <w:bCs/>
          <w:iCs/>
          <w:sz w:val="22"/>
          <w:szCs w:val="22"/>
        </w:rPr>
        <w:t>…………</w:t>
      </w:r>
      <w:r w:rsidR="003B7D7E" w:rsidRPr="005B63F0">
        <w:rPr>
          <w:rFonts w:ascii="Arial" w:hAnsi="Arial" w:cs="Arial"/>
          <w:bCs/>
          <w:iCs/>
          <w:sz w:val="22"/>
          <w:szCs w:val="22"/>
        </w:rPr>
        <w:t xml:space="preserve"> zł </w:t>
      </w:r>
      <w:r w:rsidRPr="005B63F0">
        <w:rPr>
          <w:rFonts w:ascii="Arial" w:hAnsi="Arial" w:cs="Arial"/>
          <w:sz w:val="22"/>
          <w:szCs w:val="22"/>
        </w:rPr>
        <w:t xml:space="preserve">(słownie: </w:t>
      </w:r>
      <w:r w:rsidR="00892767" w:rsidRPr="005B63F0">
        <w:rPr>
          <w:rFonts w:ascii="Arial" w:hAnsi="Arial" w:cs="Arial"/>
          <w:bCs/>
          <w:sz w:val="22"/>
          <w:szCs w:val="22"/>
        </w:rPr>
        <w:t>………………………….</w:t>
      </w:r>
      <w:r w:rsidR="003B7D7E" w:rsidRPr="005B63F0">
        <w:rPr>
          <w:rFonts w:ascii="Arial" w:hAnsi="Arial" w:cs="Arial"/>
          <w:bCs/>
          <w:sz w:val="22"/>
          <w:szCs w:val="22"/>
        </w:rPr>
        <w:t xml:space="preserve"> złotych</w:t>
      </w:r>
      <w:r w:rsidRPr="005B63F0">
        <w:rPr>
          <w:rFonts w:ascii="Arial" w:hAnsi="Arial" w:cs="Arial"/>
          <w:bCs/>
          <w:sz w:val="22"/>
          <w:szCs w:val="22"/>
        </w:rPr>
        <w:t xml:space="preserve"> 00/100</w:t>
      </w:r>
      <w:r w:rsidRPr="005B63F0">
        <w:rPr>
          <w:rFonts w:ascii="Arial" w:hAnsi="Arial" w:cs="Arial"/>
          <w:sz w:val="22"/>
          <w:szCs w:val="22"/>
        </w:rPr>
        <w:t xml:space="preserve">) wyliczone zgodnie z aktualnie obowiązującymi przepisami prawa, według obowiązującej w dniu zawarcia Zlecenia stawki </w:t>
      </w:r>
      <w:r w:rsidR="003B7D7E" w:rsidRPr="005B63F0">
        <w:rPr>
          <w:rFonts w:ascii="Arial" w:hAnsi="Arial" w:cs="Arial"/>
          <w:sz w:val="22"/>
          <w:szCs w:val="22"/>
        </w:rPr>
        <w:t>23</w:t>
      </w:r>
      <w:r w:rsidRPr="005B63F0">
        <w:rPr>
          <w:rFonts w:ascii="Arial" w:hAnsi="Arial" w:cs="Arial"/>
          <w:sz w:val="22"/>
          <w:szCs w:val="22"/>
        </w:rPr>
        <w:t xml:space="preserve">%, </w:t>
      </w:r>
    </w:p>
    <w:p w14:paraId="72C042E8" w14:textId="77777777" w:rsidR="00850E22"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Zapłaty wynagrodzenia Zamawiający dokona przelewem w terminie 30 dni od daty otrzymania prawidłowo wystawionej faktury na rachunek bankowy nr:</w:t>
      </w:r>
      <w:r w:rsidR="003B7D7E" w:rsidRPr="005B63F0">
        <w:rPr>
          <w:rFonts w:ascii="Arial" w:hAnsi="Arial" w:cs="Arial"/>
          <w:sz w:val="22"/>
          <w:szCs w:val="22"/>
        </w:rPr>
        <w:t xml:space="preserve"> </w:t>
      </w:r>
      <w:r w:rsidR="000B6BF4" w:rsidRPr="005B63F0">
        <w:rPr>
          <w:rFonts w:ascii="Arial" w:hAnsi="Arial" w:cs="Arial"/>
          <w:b/>
          <w:sz w:val="22"/>
          <w:szCs w:val="22"/>
        </w:rPr>
        <w:t>………………………</w:t>
      </w:r>
      <w:r w:rsidRPr="005B63F0">
        <w:rPr>
          <w:rFonts w:ascii="Arial" w:hAnsi="Arial" w:cs="Arial"/>
          <w:sz w:val="22"/>
          <w:szCs w:val="22"/>
        </w:rPr>
        <w:t xml:space="preserve"> prowadzony przez </w:t>
      </w:r>
      <w:r w:rsidR="000B6BF4" w:rsidRPr="005B63F0">
        <w:rPr>
          <w:rFonts w:ascii="Arial" w:hAnsi="Arial" w:cs="Arial"/>
          <w:sz w:val="22"/>
          <w:szCs w:val="22"/>
        </w:rPr>
        <w:t>…………………..</w:t>
      </w:r>
      <w:r w:rsidR="003B7D7E" w:rsidRPr="005B63F0">
        <w:rPr>
          <w:rFonts w:ascii="Arial" w:hAnsi="Arial" w:cs="Arial"/>
          <w:sz w:val="22"/>
          <w:szCs w:val="22"/>
        </w:rPr>
        <w:t>.</w:t>
      </w:r>
      <w:r w:rsidRPr="005B63F0">
        <w:rPr>
          <w:rFonts w:ascii="Arial" w:hAnsi="Arial" w:cs="Arial"/>
          <w:sz w:val="22"/>
          <w:szCs w:val="22"/>
        </w:rPr>
        <w:t xml:space="preserve"> Za dzień zapłaty uznaje się datę obciążenia rachunku bankowego Zamawiającego</w:t>
      </w:r>
      <w:r w:rsidRPr="005B63F0">
        <w:rPr>
          <w:rFonts w:ascii="Arial" w:hAnsi="Arial" w:cs="Arial"/>
          <w:bCs/>
          <w:sz w:val="22"/>
          <w:szCs w:val="22"/>
        </w:rPr>
        <w:t xml:space="preserve">. </w:t>
      </w:r>
    </w:p>
    <w:p w14:paraId="04EB2299" w14:textId="64597E45" w:rsidR="0015612A" w:rsidRPr="005B63F0" w:rsidRDefault="00E24BFC"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lastRenderedPageBreak/>
        <w:t xml:space="preserve">Zmiana numeru rachunku bankowego, o którym mowa powyżej </w:t>
      </w:r>
      <w:r w:rsidR="00931139" w:rsidRPr="005B63F0">
        <w:rPr>
          <w:rFonts w:ascii="Arial" w:hAnsi="Arial" w:cs="Arial"/>
          <w:sz w:val="22"/>
          <w:szCs w:val="22"/>
        </w:rPr>
        <w:t xml:space="preserve">w ust. </w:t>
      </w:r>
      <w:r w:rsidR="00EC45B7" w:rsidRPr="005B63F0">
        <w:rPr>
          <w:rFonts w:ascii="Arial" w:hAnsi="Arial" w:cs="Arial"/>
          <w:sz w:val="22"/>
          <w:szCs w:val="22"/>
        </w:rPr>
        <w:t>2</w:t>
      </w:r>
      <w:r w:rsidR="00354BAA">
        <w:rPr>
          <w:rFonts w:ascii="Arial" w:hAnsi="Arial" w:cs="Arial"/>
          <w:sz w:val="22"/>
          <w:szCs w:val="22"/>
        </w:rPr>
        <w:t>0</w:t>
      </w:r>
      <w:r w:rsidR="00931139" w:rsidRPr="005B63F0">
        <w:rPr>
          <w:rFonts w:ascii="Arial" w:hAnsi="Arial" w:cs="Arial"/>
          <w:sz w:val="22"/>
          <w:szCs w:val="22"/>
        </w:rPr>
        <w:t xml:space="preserve"> </w:t>
      </w:r>
      <w:r w:rsidRPr="005B63F0">
        <w:rPr>
          <w:rFonts w:ascii="Arial" w:hAnsi="Arial" w:cs="Arial"/>
          <w:sz w:val="22"/>
          <w:szCs w:val="22"/>
        </w:rPr>
        <w:t xml:space="preserve">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w:t>
      </w:r>
      <w:r w:rsidR="00931139" w:rsidRPr="005B63F0">
        <w:rPr>
          <w:rFonts w:ascii="Arial" w:hAnsi="Arial" w:cs="Arial"/>
          <w:sz w:val="22"/>
          <w:szCs w:val="22"/>
        </w:rPr>
        <w:t>2</w:t>
      </w:r>
      <w:r w:rsidR="00354BAA">
        <w:rPr>
          <w:rFonts w:ascii="Arial" w:hAnsi="Arial" w:cs="Arial"/>
          <w:sz w:val="22"/>
          <w:szCs w:val="22"/>
        </w:rPr>
        <w:t>4</w:t>
      </w:r>
      <w:r w:rsidRPr="005B63F0">
        <w:rPr>
          <w:rFonts w:ascii="Arial" w:hAnsi="Arial" w:cs="Arial"/>
          <w:sz w:val="22"/>
          <w:szCs w:val="22"/>
        </w:rPr>
        <w:t xml:space="preserve">. W </w:t>
      </w:r>
      <w:r w:rsidR="007C5E01">
        <w:rPr>
          <w:rFonts w:ascii="Arial" w:hAnsi="Arial" w:cs="Arial"/>
          <w:sz w:val="22"/>
          <w:szCs w:val="22"/>
        </w:rPr>
        <w:t> </w:t>
      </w:r>
      <w:r w:rsidRPr="005B63F0">
        <w:rPr>
          <w:rFonts w:ascii="Arial" w:hAnsi="Arial" w:cs="Arial"/>
          <w:sz w:val="22"/>
          <w:szCs w:val="22"/>
        </w:rPr>
        <w:t xml:space="preserve">przypadku zmiany rachunku bankowego postanowienia ust. </w:t>
      </w:r>
      <w:r w:rsidR="00931139" w:rsidRPr="005B63F0">
        <w:rPr>
          <w:rFonts w:ascii="Arial" w:hAnsi="Arial" w:cs="Arial"/>
          <w:sz w:val="22"/>
          <w:szCs w:val="22"/>
        </w:rPr>
        <w:t>2</w:t>
      </w:r>
      <w:r w:rsidR="00354BAA">
        <w:rPr>
          <w:rFonts w:ascii="Arial" w:hAnsi="Arial" w:cs="Arial"/>
          <w:sz w:val="22"/>
          <w:szCs w:val="22"/>
        </w:rPr>
        <w:t>4</w:t>
      </w:r>
      <w:r w:rsidRPr="005B63F0">
        <w:rPr>
          <w:rFonts w:ascii="Arial" w:hAnsi="Arial" w:cs="Arial"/>
          <w:sz w:val="22"/>
          <w:szCs w:val="22"/>
        </w:rPr>
        <w:t xml:space="preserve">, </w:t>
      </w:r>
      <w:r w:rsidR="00931139" w:rsidRPr="005B63F0">
        <w:rPr>
          <w:rFonts w:ascii="Arial" w:hAnsi="Arial" w:cs="Arial"/>
          <w:sz w:val="22"/>
          <w:szCs w:val="22"/>
        </w:rPr>
        <w:t>2</w:t>
      </w:r>
      <w:r w:rsidR="00354BAA">
        <w:rPr>
          <w:rFonts w:ascii="Arial" w:hAnsi="Arial" w:cs="Arial"/>
          <w:sz w:val="22"/>
          <w:szCs w:val="22"/>
        </w:rPr>
        <w:t>5</w:t>
      </w:r>
      <w:r w:rsidRPr="005B63F0">
        <w:rPr>
          <w:rFonts w:ascii="Arial" w:hAnsi="Arial" w:cs="Arial"/>
          <w:sz w:val="22"/>
          <w:szCs w:val="22"/>
        </w:rPr>
        <w:t xml:space="preserve"> stosuje się;</w:t>
      </w:r>
    </w:p>
    <w:p w14:paraId="55D13F99" w14:textId="48556E0F" w:rsidR="00D33D12" w:rsidRPr="005B63F0" w:rsidRDefault="00D871B2"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Faktura powinna wskazywać: numer Umowy nadany w rejestrze umów Zamawiającego ……………….. i numer zamówienia ............................... . Sposób wystawiania i doręczania faktur reguluje Załącznik nr </w:t>
      </w:r>
      <w:r w:rsidR="00EC45B7" w:rsidRPr="005B63F0">
        <w:rPr>
          <w:rFonts w:ascii="Arial" w:hAnsi="Arial" w:cs="Arial"/>
          <w:sz w:val="22"/>
          <w:szCs w:val="22"/>
        </w:rPr>
        <w:t>6</w:t>
      </w:r>
      <w:r w:rsidR="00E85B4D" w:rsidRPr="005B63F0">
        <w:rPr>
          <w:rFonts w:ascii="Arial" w:hAnsi="Arial" w:cs="Arial"/>
          <w:sz w:val="22"/>
          <w:szCs w:val="22"/>
        </w:rPr>
        <w:t xml:space="preserve"> </w:t>
      </w:r>
      <w:r w:rsidRPr="005B63F0">
        <w:rPr>
          <w:rFonts w:ascii="Arial" w:hAnsi="Arial" w:cs="Arial"/>
          <w:sz w:val="22"/>
          <w:szCs w:val="22"/>
        </w:rPr>
        <w:t>do Umowy</w:t>
      </w:r>
      <w:r w:rsidR="00D33D12" w:rsidRPr="005B63F0">
        <w:rPr>
          <w:rFonts w:ascii="Arial" w:hAnsi="Arial" w:cs="Arial"/>
          <w:sz w:val="22"/>
          <w:szCs w:val="22"/>
        </w:rPr>
        <w:t>.</w:t>
      </w:r>
    </w:p>
    <w:p w14:paraId="6004B957" w14:textId="77777777"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Zamawiający dokonał pozytywnej weryfikacji powyższego rachunku bankowego w elektronicznym wykazie prowadzonym przez Szefa Krajowej Administracji Skarbowej na stronie internetowej; zwanym dalej Białą Listą Podatników.</w:t>
      </w:r>
    </w:p>
    <w:p w14:paraId="304730B9" w14:textId="77777777"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Zamawiający dokonuje zapłaty wynagrodzenia wynikającego z Przedmiotu Zlecenia z zastosowaniem mechanizmu podzielonej płatności (z ang. </w:t>
      </w:r>
      <w:proofErr w:type="spellStart"/>
      <w:r w:rsidRPr="005B63F0">
        <w:rPr>
          <w:rFonts w:ascii="Arial" w:hAnsi="Arial" w:cs="Arial"/>
          <w:sz w:val="22"/>
          <w:szCs w:val="22"/>
        </w:rPr>
        <w:t>split</w:t>
      </w:r>
      <w:proofErr w:type="spellEnd"/>
      <w:r w:rsidRPr="005B63F0">
        <w:rPr>
          <w:rFonts w:ascii="Arial" w:hAnsi="Arial" w:cs="Arial"/>
          <w:sz w:val="22"/>
          <w:szCs w:val="22"/>
        </w:rPr>
        <w:t xml:space="preserve"> </w:t>
      </w:r>
      <w:proofErr w:type="spellStart"/>
      <w:r w:rsidRPr="005B63F0">
        <w:rPr>
          <w:rFonts w:ascii="Arial" w:hAnsi="Arial" w:cs="Arial"/>
          <w:sz w:val="22"/>
          <w:szCs w:val="22"/>
        </w:rPr>
        <w:t>payment</w:t>
      </w:r>
      <w:proofErr w:type="spellEnd"/>
      <w:r w:rsidRPr="005B63F0">
        <w:rPr>
          <w:rFonts w:ascii="Arial" w:hAnsi="Arial" w:cs="Arial"/>
          <w:sz w:val="22"/>
          <w:szCs w:val="22"/>
        </w:rPr>
        <w:t xml:space="preserve">), o którym mowa w Rozdziale 1a ustawy z dnia 11 marca 2004 r. o podatku od towarów i usług Dz.U. z 2004 r., nr 54, poz. 535 z </w:t>
      </w:r>
      <w:proofErr w:type="spellStart"/>
      <w:r w:rsidRPr="005B63F0">
        <w:rPr>
          <w:rFonts w:ascii="Arial" w:hAnsi="Arial" w:cs="Arial"/>
          <w:sz w:val="22"/>
          <w:szCs w:val="22"/>
        </w:rPr>
        <w:t>późn</w:t>
      </w:r>
      <w:proofErr w:type="spellEnd"/>
      <w:r w:rsidRPr="005B63F0">
        <w:rPr>
          <w:rFonts w:ascii="Arial" w:hAnsi="Arial" w:cs="Arial"/>
          <w:sz w:val="22"/>
          <w:szCs w:val="22"/>
        </w:rPr>
        <w:t>. zm.).</w:t>
      </w:r>
    </w:p>
    <w:p w14:paraId="3624F52F" w14:textId="5B94D6EE"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 xml:space="preserve">Wykonawca oświadcza, że jest czynnym podatnikiem VAT i wskazany powyżej w ust. </w:t>
      </w:r>
      <w:r w:rsidR="00354BAA">
        <w:rPr>
          <w:rFonts w:ascii="Arial" w:hAnsi="Arial" w:cs="Arial"/>
          <w:sz w:val="22"/>
          <w:szCs w:val="22"/>
        </w:rPr>
        <w:t>20</w:t>
      </w:r>
      <w:r w:rsidRPr="005B63F0">
        <w:rPr>
          <w:rFonts w:ascii="Arial" w:hAnsi="Arial" w:cs="Arial"/>
          <w:sz w:val="22"/>
          <w:szCs w:val="22"/>
        </w:rPr>
        <w:t xml:space="preserve"> rachunek bankowy jest rachunkiem umieszczonym na tzw. białej liście podatników VAT prowadzonej przez Szefa Krajowej Administracji Skarbowej.</w:t>
      </w:r>
    </w:p>
    <w:p w14:paraId="096BEAC0" w14:textId="516881B6" w:rsidR="00796585" w:rsidRPr="005B63F0" w:rsidRDefault="00796585"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Zgodnie z art. 4 c ustawy z dnia 8 marca 2013 r. o przeciwdziałaniu nadmiernym opóźnieniom w transakcjach handlowych, Zamawiający oświadcza, że posiada status dużego przedsiębiorcy w rozumieniu tej ustawy. Zgodnie z art. 4c ustawy z dnia 8 marca 2013 r. o przeciwdziałaniu nadmiernym opóźnieniom w transakcjach handlowych, Wykonawca oświadcza, że posiada status ………. przedsiębiorcy w rozumieniu tej ustawy</w:t>
      </w:r>
      <w:r w:rsidRPr="005B63F0">
        <w:rPr>
          <w:rFonts w:ascii="Arial" w:hAnsi="Arial" w:cs="Arial"/>
          <w:sz w:val="22"/>
          <w:szCs w:val="22"/>
        </w:rPr>
        <w:footnoteReference w:id="1"/>
      </w:r>
    </w:p>
    <w:p w14:paraId="7D354785" w14:textId="77777777" w:rsidR="0015612A" w:rsidRPr="005B63F0" w:rsidRDefault="0015612A" w:rsidP="00B6601A">
      <w:pPr>
        <w:numPr>
          <w:ilvl w:val="0"/>
          <w:numId w:val="89"/>
        </w:numPr>
        <w:spacing w:before="120" w:line="276" w:lineRule="auto"/>
        <w:ind w:left="357" w:hanging="357"/>
        <w:jc w:val="both"/>
        <w:rPr>
          <w:rFonts w:ascii="Arial" w:hAnsi="Arial" w:cs="Arial"/>
          <w:sz w:val="22"/>
          <w:szCs w:val="22"/>
        </w:rPr>
      </w:pPr>
      <w:r w:rsidRPr="005B63F0">
        <w:rPr>
          <w:rFonts w:ascii="Arial" w:hAnsi="Arial" w:cs="Arial"/>
          <w:sz w:val="22"/>
          <w:szCs w:val="22"/>
        </w:rPr>
        <w:t>Wykonawca zobowiązuje się posiadać przez cały okres obowiązywania Zlecenia ubezpieczenie odpowiedzialności cywilnej (OC) w którym rodzaj działalności objętej ochroną będzie zgodny z zakresem Zlecenia.</w:t>
      </w:r>
    </w:p>
    <w:p w14:paraId="0005B554" w14:textId="77777777" w:rsidR="0015612A" w:rsidRPr="005B63F0" w:rsidRDefault="0015612A" w:rsidP="00B6601A">
      <w:pPr>
        <w:numPr>
          <w:ilvl w:val="0"/>
          <w:numId w:val="89"/>
        </w:numPr>
        <w:spacing w:before="120" w:line="276" w:lineRule="auto"/>
        <w:ind w:left="357" w:hanging="357"/>
        <w:jc w:val="both"/>
        <w:rPr>
          <w:rFonts w:ascii="Arial" w:hAnsi="Arial" w:cs="Arial"/>
          <w:bCs/>
          <w:sz w:val="22"/>
          <w:szCs w:val="22"/>
        </w:rPr>
      </w:pPr>
      <w:r w:rsidRPr="005B63F0">
        <w:rPr>
          <w:rFonts w:ascii="Arial" w:hAnsi="Arial" w:cs="Arial"/>
          <w:sz w:val="22"/>
          <w:szCs w:val="22"/>
        </w:rPr>
        <w:t>Strony</w:t>
      </w:r>
      <w:r w:rsidRPr="005B63F0">
        <w:rPr>
          <w:rFonts w:ascii="Arial" w:hAnsi="Arial" w:cs="Arial"/>
          <w:bCs/>
          <w:sz w:val="22"/>
          <w:szCs w:val="22"/>
        </w:rPr>
        <w:t xml:space="preserve"> </w:t>
      </w:r>
      <w:r w:rsidRPr="005B63F0">
        <w:rPr>
          <w:rFonts w:ascii="Arial" w:hAnsi="Arial" w:cs="Arial"/>
          <w:sz w:val="22"/>
          <w:szCs w:val="22"/>
        </w:rPr>
        <w:t>ustanawiają</w:t>
      </w:r>
      <w:r w:rsidRPr="005B63F0">
        <w:rPr>
          <w:rFonts w:ascii="Arial" w:hAnsi="Arial" w:cs="Arial"/>
          <w:bCs/>
          <w:sz w:val="22"/>
          <w:szCs w:val="22"/>
        </w:rPr>
        <w:t xml:space="preserve"> następujących przedstawicieli do współpracy w ramach realizacji Zlecenia:</w:t>
      </w:r>
    </w:p>
    <w:p w14:paraId="7609FC4D" w14:textId="77777777" w:rsidR="0015612A" w:rsidRPr="005B63F0" w:rsidRDefault="0015612A" w:rsidP="005B63F0">
      <w:pPr>
        <w:numPr>
          <w:ilvl w:val="0"/>
          <w:numId w:val="4"/>
        </w:numPr>
        <w:spacing w:before="120" w:line="276" w:lineRule="auto"/>
        <w:jc w:val="both"/>
        <w:rPr>
          <w:rFonts w:ascii="Arial" w:hAnsi="Arial" w:cs="Arial"/>
          <w:bCs/>
          <w:sz w:val="22"/>
          <w:szCs w:val="22"/>
        </w:rPr>
      </w:pPr>
      <w:r w:rsidRPr="005B63F0">
        <w:rPr>
          <w:rFonts w:ascii="Arial" w:hAnsi="Arial" w:cs="Arial"/>
          <w:bCs/>
          <w:sz w:val="22"/>
          <w:szCs w:val="22"/>
        </w:rPr>
        <w:t>ze strony Zamawiającego:</w:t>
      </w:r>
    </w:p>
    <w:p w14:paraId="296DAFAC" w14:textId="6B41874C" w:rsidR="00595788" w:rsidRPr="005B63F0" w:rsidRDefault="00892767" w:rsidP="005B63F0">
      <w:pPr>
        <w:numPr>
          <w:ilvl w:val="1"/>
          <w:numId w:val="3"/>
        </w:numPr>
        <w:spacing w:before="120" w:line="276" w:lineRule="auto"/>
        <w:ind w:left="993" w:hanging="426"/>
        <w:jc w:val="both"/>
        <w:rPr>
          <w:rFonts w:ascii="Arial" w:hAnsi="Arial" w:cs="Arial"/>
          <w:bCs/>
          <w:sz w:val="22"/>
          <w:szCs w:val="22"/>
          <w:lang w:val="en-GB"/>
        </w:rPr>
      </w:pPr>
      <w:bookmarkStart w:id="0" w:name="_Hlk176425825"/>
      <w:r w:rsidRPr="005B63F0">
        <w:rPr>
          <w:rFonts w:ascii="Arial" w:hAnsi="Arial" w:cs="Arial"/>
          <w:bCs/>
          <w:sz w:val="22"/>
          <w:szCs w:val="22"/>
          <w:lang w:val="sv-SE"/>
        </w:rPr>
        <w:t>.............................</w:t>
      </w:r>
      <w:r w:rsidR="00595788" w:rsidRPr="005B63F0">
        <w:rPr>
          <w:rFonts w:ascii="Arial" w:hAnsi="Arial" w:cs="Arial"/>
          <w:bCs/>
          <w:sz w:val="22"/>
          <w:szCs w:val="22"/>
          <w:lang w:val="sv-SE"/>
        </w:rPr>
        <w:t xml:space="preserve">, tel. </w:t>
      </w:r>
      <w:r w:rsidRPr="005B63F0">
        <w:rPr>
          <w:rFonts w:ascii="Arial" w:hAnsi="Arial" w:cs="Arial"/>
          <w:bCs/>
          <w:sz w:val="22"/>
          <w:szCs w:val="22"/>
          <w:lang w:val="sv-SE"/>
        </w:rPr>
        <w:t>.........................</w:t>
      </w:r>
      <w:r w:rsidR="00595788" w:rsidRPr="005B63F0">
        <w:rPr>
          <w:rFonts w:ascii="Arial" w:hAnsi="Arial" w:cs="Arial"/>
          <w:bCs/>
          <w:sz w:val="22"/>
          <w:szCs w:val="22"/>
          <w:lang w:val="sv-SE"/>
        </w:rPr>
        <w:t xml:space="preserve">, e-mail </w:t>
      </w:r>
      <w:hyperlink r:id="rId10" w:history="1">
        <w:r w:rsidRPr="005B63F0">
          <w:rPr>
            <w:rStyle w:val="Hipercze"/>
            <w:rFonts w:ascii="Arial" w:hAnsi="Arial" w:cs="Arial"/>
            <w:bCs/>
            <w:sz w:val="22"/>
            <w:szCs w:val="22"/>
            <w:lang w:val="sv-SE"/>
          </w:rPr>
          <w:t>..................................</w:t>
        </w:r>
      </w:hyperlink>
    </w:p>
    <w:p w14:paraId="43BA6547" w14:textId="5DCE4A1A" w:rsidR="0015612A" w:rsidRPr="005B63F0" w:rsidRDefault="00892767" w:rsidP="005B63F0">
      <w:pPr>
        <w:numPr>
          <w:ilvl w:val="1"/>
          <w:numId w:val="3"/>
        </w:numPr>
        <w:spacing w:before="120" w:line="276" w:lineRule="auto"/>
        <w:ind w:left="993" w:hanging="426"/>
        <w:jc w:val="both"/>
        <w:rPr>
          <w:rFonts w:ascii="Arial" w:hAnsi="Arial" w:cs="Arial"/>
          <w:bCs/>
          <w:sz w:val="22"/>
          <w:szCs w:val="22"/>
          <w:lang w:val="sv-SE"/>
        </w:rPr>
      </w:pPr>
      <w:r w:rsidRPr="005B63F0">
        <w:rPr>
          <w:rFonts w:ascii="Arial" w:hAnsi="Arial" w:cs="Arial"/>
          <w:bCs/>
          <w:sz w:val="22"/>
          <w:szCs w:val="22"/>
          <w:lang w:val="sv-SE"/>
        </w:rPr>
        <w:t>............................</w:t>
      </w:r>
      <w:r w:rsidR="00595788" w:rsidRPr="005B63F0">
        <w:rPr>
          <w:rFonts w:ascii="Arial" w:hAnsi="Arial" w:cs="Arial"/>
          <w:bCs/>
          <w:sz w:val="22"/>
          <w:szCs w:val="22"/>
          <w:lang w:val="sv-SE"/>
        </w:rPr>
        <w:t xml:space="preserve">, tel. </w:t>
      </w:r>
      <w:r w:rsidRPr="005B63F0">
        <w:rPr>
          <w:rFonts w:ascii="Arial" w:hAnsi="Arial" w:cs="Arial"/>
          <w:bCs/>
          <w:sz w:val="22"/>
          <w:szCs w:val="22"/>
          <w:lang w:val="sv-SE"/>
        </w:rPr>
        <w:t>..........................</w:t>
      </w:r>
      <w:r w:rsidR="00595788" w:rsidRPr="005B63F0">
        <w:rPr>
          <w:rFonts w:ascii="Arial" w:hAnsi="Arial" w:cs="Arial"/>
          <w:bCs/>
          <w:sz w:val="22"/>
          <w:szCs w:val="22"/>
          <w:lang w:val="sv-SE"/>
        </w:rPr>
        <w:t xml:space="preserve">, e-mail </w:t>
      </w:r>
      <w:hyperlink r:id="rId11" w:history="1">
        <w:r w:rsidRPr="005B63F0">
          <w:rPr>
            <w:rStyle w:val="Hipercze"/>
            <w:rFonts w:ascii="Arial" w:hAnsi="Arial" w:cs="Arial"/>
            <w:bCs/>
            <w:sz w:val="22"/>
            <w:szCs w:val="22"/>
            <w:lang w:val="sv-SE"/>
          </w:rPr>
          <w:t>......................................</w:t>
        </w:r>
      </w:hyperlink>
      <w:r w:rsidRPr="005B63F0">
        <w:rPr>
          <w:rStyle w:val="Hipercze"/>
          <w:rFonts w:ascii="Arial" w:hAnsi="Arial" w:cs="Arial"/>
          <w:bCs/>
          <w:sz w:val="22"/>
          <w:szCs w:val="22"/>
          <w:lang w:val="sv-SE"/>
        </w:rPr>
        <w:t>..</w:t>
      </w:r>
      <w:r w:rsidR="0015612A" w:rsidRPr="005B63F0">
        <w:rPr>
          <w:rFonts w:ascii="Arial" w:hAnsi="Arial" w:cs="Arial"/>
          <w:bCs/>
          <w:sz w:val="22"/>
          <w:szCs w:val="22"/>
          <w:lang w:val="sv-SE"/>
        </w:rPr>
        <w:t>;</w:t>
      </w:r>
    </w:p>
    <w:bookmarkEnd w:id="0"/>
    <w:p w14:paraId="60CC203E" w14:textId="77777777" w:rsidR="0015612A" w:rsidRPr="005B63F0" w:rsidRDefault="0015612A" w:rsidP="005B63F0">
      <w:pPr>
        <w:numPr>
          <w:ilvl w:val="0"/>
          <w:numId w:val="4"/>
        </w:numPr>
        <w:spacing w:before="120" w:line="276" w:lineRule="auto"/>
        <w:jc w:val="both"/>
        <w:rPr>
          <w:rFonts w:ascii="Arial" w:hAnsi="Arial" w:cs="Arial"/>
          <w:bCs/>
          <w:sz w:val="22"/>
          <w:szCs w:val="22"/>
        </w:rPr>
      </w:pPr>
      <w:r w:rsidRPr="005B63F0">
        <w:rPr>
          <w:rFonts w:ascii="Arial" w:hAnsi="Arial" w:cs="Arial"/>
          <w:bCs/>
          <w:sz w:val="22"/>
          <w:szCs w:val="22"/>
        </w:rPr>
        <w:t xml:space="preserve">ze strony Wykonawcy: </w:t>
      </w:r>
    </w:p>
    <w:p w14:paraId="15953681" w14:textId="00EBEAC7" w:rsidR="00892767" w:rsidRPr="005B63F0" w:rsidRDefault="00892767" w:rsidP="005B63F0">
      <w:pPr>
        <w:numPr>
          <w:ilvl w:val="1"/>
          <w:numId w:val="3"/>
        </w:numPr>
        <w:spacing w:before="120" w:line="276" w:lineRule="auto"/>
        <w:ind w:left="993" w:hanging="426"/>
        <w:jc w:val="both"/>
        <w:rPr>
          <w:rFonts w:ascii="Arial" w:hAnsi="Arial" w:cs="Arial"/>
          <w:bCs/>
          <w:sz w:val="22"/>
          <w:szCs w:val="22"/>
          <w:lang w:val="en-GB"/>
        </w:rPr>
      </w:pPr>
      <w:r w:rsidRPr="005B63F0">
        <w:rPr>
          <w:rFonts w:ascii="Arial" w:hAnsi="Arial" w:cs="Arial"/>
          <w:bCs/>
          <w:sz w:val="22"/>
          <w:szCs w:val="22"/>
          <w:lang w:val="sv-SE"/>
        </w:rPr>
        <w:t xml:space="preserve">............................., tel. ........................., e-mail </w:t>
      </w:r>
      <w:hyperlink r:id="rId12" w:history="1">
        <w:r w:rsidRPr="005B63F0">
          <w:rPr>
            <w:rStyle w:val="Hipercze"/>
            <w:rFonts w:ascii="Arial" w:hAnsi="Arial" w:cs="Arial"/>
            <w:bCs/>
            <w:sz w:val="22"/>
            <w:szCs w:val="22"/>
            <w:lang w:val="sv-SE"/>
          </w:rPr>
          <w:t>..................................</w:t>
        </w:r>
      </w:hyperlink>
    </w:p>
    <w:p w14:paraId="1E480E61" w14:textId="4B6516A7" w:rsidR="00892767" w:rsidRPr="005B63F0" w:rsidRDefault="00892767" w:rsidP="005B63F0">
      <w:pPr>
        <w:numPr>
          <w:ilvl w:val="1"/>
          <w:numId w:val="3"/>
        </w:numPr>
        <w:spacing w:before="120" w:line="276" w:lineRule="auto"/>
        <w:ind w:left="993" w:hanging="426"/>
        <w:jc w:val="both"/>
        <w:rPr>
          <w:rFonts w:ascii="Arial" w:hAnsi="Arial" w:cs="Arial"/>
          <w:bCs/>
          <w:sz w:val="22"/>
          <w:szCs w:val="22"/>
          <w:lang w:val="sv-SE"/>
        </w:rPr>
      </w:pPr>
      <w:r w:rsidRPr="005B63F0">
        <w:rPr>
          <w:rFonts w:ascii="Arial" w:hAnsi="Arial" w:cs="Arial"/>
          <w:bCs/>
          <w:sz w:val="22"/>
          <w:szCs w:val="22"/>
          <w:lang w:val="sv-SE"/>
        </w:rPr>
        <w:t xml:space="preserve">............................, tel. .........................., e-mail </w:t>
      </w:r>
      <w:hyperlink r:id="rId13" w:history="1">
        <w:r w:rsidRPr="005B63F0">
          <w:rPr>
            <w:rStyle w:val="Hipercze"/>
            <w:rFonts w:ascii="Arial" w:hAnsi="Arial" w:cs="Arial"/>
            <w:bCs/>
            <w:sz w:val="22"/>
            <w:szCs w:val="22"/>
            <w:lang w:val="sv-SE"/>
          </w:rPr>
          <w:t>......................................</w:t>
        </w:r>
      </w:hyperlink>
      <w:r w:rsidRPr="005B63F0">
        <w:rPr>
          <w:rStyle w:val="Hipercze"/>
          <w:rFonts w:ascii="Arial" w:hAnsi="Arial" w:cs="Arial"/>
          <w:bCs/>
          <w:sz w:val="22"/>
          <w:szCs w:val="22"/>
          <w:lang w:val="sv-SE"/>
        </w:rPr>
        <w:t>..</w:t>
      </w:r>
      <w:r w:rsidRPr="005B63F0">
        <w:rPr>
          <w:rFonts w:ascii="Arial" w:hAnsi="Arial" w:cs="Arial"/>
          <w:bCs/>
          <w:sz w:val="22"/>
          <w:szCs w:val="22"/>
          <w:lang w:val="sv-SE"/>
        </w:rPr>
        <w:t>;</w:t>
      </w:r>
    </w:p>
    <w:p w14:paraId="740BEAF1" w14:textId="77777777" w:rsidR="0015612A" w:rsidRPr="005B63F0" w:rsidRDefault="0015612A" w:rsidP="005B63F0">
      <w:pPr>
        <w:numPr>
          <w:ilvl w:val="0"/>
          <w:numId w:val="4"/>
        </w:numPr>
        <w:spacing w:before="120" w:line="276" w:lineRule="auto"/>
        <w:jc w:val="both"/>
        <w:rPr>
          <w:rFonts w:ascii="Arial" w:hAnsi="Arial" w:cs="Arial"/>
          <w:bCs/>
          <w:sz w:val="22"/>
          <w:szCs w:val="22"/>
        </w:rPr>
      </w:pPr>
      <w:r w:rsidRPr="005B63F0">
        <w:rPr>
          <w:rFonts w:ascii="Arial" w:hAnsi="Arial" w:cs="Arial"/>
          <w:sz w:val="22"/>
          <w:szCs w:val="22"/>
        </w:rPr>
        <w:t>Każdy</w:t>
      </w:r>
      <w:r w:rsidRPr="005B63F0">
        <w:rPr>
          <w:rFonts w:ascii="Arial" w:hAnsi="Arial" w:cs="Arial"/>
          <w:bCs/>
          <w:sz w:val="22"/>
          <w:szCs w:val="22"/>
        </w:rPr>
        <w:t xml:space="preserve"> przedstawiciel Zamawiającego jest uprawniony jednoosobowo do kontaktów roboczych, podpisywania protokołów.</w:t>
      </w:r>
    </w:p>
    <w:p w14:paraId="0841186A" w14:textId="08F772D6" w:rsidR="0015612A" w:rsidRPr="005B63F0" w:rsidRDefault="001D1C1F" w:rsidP="005B63F0">
      <w:pPr>
        <w:numPr>
          <w:ilvl w:val="0"/>
          <w:numId w:val="4"/>
        </w:numPr>
        <w:spacing w:before="120" w:line="276" w:lineRule="auto"/>
        <w:jc w:val="both"/>
        <w:rPr>
          <w:rFonts w:ascii="Arial" w:hAnsi="Arial" w:cs="Arial"/>
          <w:bCs/>
          <w:sz w:val="22"/>
          <w:szCs w:val="22"/>
        </w:rPr>
      </w:pPr>
      <w:r>
        <w:rPr>
          <w:rFonts w:ascii="Arial" w:hAnsi="Arial" w:cs="Arial"/>
          <w:sz w:val="22"/>
          <w:szCs w:val="22"/>
        </w:rPr>
        <w:lastRenderedPageBreak/>
        <w:t>P</w:t>
      </w:r>
      <w:r w:rsidRPr="001D1C1F">
        <w:rPr>
          <w:rFonts w:ascii="Arial" w:hAnsi="Arial" w:cs="Arial"/>
          <w:sz w:val="22"/>
          <w:szCs w:val="22"/>
        </w:rPr>
        <w:t>rzedstawiciel Wykonawcy jest uprawniony do koordynacji całości spraw wynikających z realizacją przedmiotowego zamówienia oraz do składania i przyjmowania wiążących Wykonawcę oświadczeń woli i wiedzy, podpisywania protokołów</w:t>
      </w:r>
      <w:r w:rsidR="0015612A" w:rsidRPr="005B63F0">
        <w:rPr>
          <w:rFonts w:ascii="Arial" w:hAnsi="Arial" w:cs="Arial"/>
          <w:bCs/>
          <w:sz w:val="22"/>
          <w:szCs w:val="22"/>
        </w:rPr>
        <w:t>.</w:t>
      </w:r>
    </w:p>
    <w:p w14:paraId="6977B936" w14:textId="310942C8" w:rsidR="000A57B5" w:rsidRPr="005B63F0" w:rsidRDefault="000A57B5" w:rsidP="005B63F0">
      <w:pPr>
        <w:numPr>
          <w:ilvl w:val="0"/>
          <w:numId w:val="4"/>
        </w:numPr>
        <w:spacing w:before="120" w:line="276" w:lineRule="auto"/>
        <w:jc w:val="both"/>
        <w:rPr>
          <w:rFonts w:ascii="Arial" w:hAnsi="Arial" w:cs="Arial"/>
          <w:bCs/>
          <w:sz w:val="22"/>
          <w:szCs w:val="22"/>
        </w:rPr>
      </w:pPr>
      <w:r w:rsidRPr="005B63F0">
        <w:rPr>
          <w:rFonts w:ascii="Arial" w:hAnsi="Arial" w:cs="Arial"/>
          <w:sz w:val="22"/>
          <w:szCs w:val="22"/>
        </w:rPr>
        <w:t>Zmiana osób wymienionej wyżej nie wymaga aneksu do Zlecenia; wymaga jedynie pisemnego powiadomienia drugiej Strony</w:t>
      </w:r>
    </w:p>
    <w:p w14:paraId="44524D89" w14:textId="77777777"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Wykonawca udziela Zamawiającemu gwarancji jakości (zwanej dalej: „Gwarancją”) na wykonany Przedmiot Zlecenia, w tym gwarancja jakości na zastosowane materiały, urządzenia i podzespoły, na warunkach określonych poniżej:</w:t>
      </w:r>
    </w:p>
    <w:p w14:paraId="24754EFF" w14:textId="492E4535" w:rsidR="0015612A" w:rsidRPr="005B63F0" w:rsidRDefault="0015612A" w:rsidP="005B63F0">
      <w:pPr>
        <w:numPr>
          <w:ilvl w:val="0"/>
          <w:numId w:val="75"/>
        </w:numPr>
        <w:spacing w:before="120" w:line="276" w:lineRule="auto"/>
        <w:jc w:val="both"/>
        <w:rPr>
          <w:rFonts w:ascii="Arial" w:hAnsi="Arial" w:cs="Arial"/>
          <w:sz w:val="22"/>
          <w:szCs w:val="22"/>
        </w:rPr>
      </w:pPr>
      <w:r w:rsidRPr="005B63F0">
        <w:rPr>
          <w:rFonts w:ascii="Arial" w:hAnsi="Arial" w:cs="Arial"/>
          <w:sz w:val="22"/>
          <w:szCs w:val="22"/>
        </w:rPr>
        <w:t xml:space="preserve">gwarancja zostaje udzielona na okres </w:t>
      </w:r>
      <w:r w:rsidR="00055958">
        <w:rPr>
          <w:rFonts w:ascii="Arial" w:hAnsi="Arial" w:cs="Arial"/>
          <w:b/>
          <w:sz w:val="22"/>
          <w:szCs w:val="22"/>
        </w:rPr>
        <w:t>24</w:t>
      </w:r>
      <w:r w:rsidRPr="005B63F0">
        <w:rPr>
          <w:rFonts w:ascii="Arial" w:hAnsi="Arial" w:cs="Arial"/>
          <w:b/>
          <w:sz w:val="22"/>
          <w:szCs w:val="22"/>
        </w:rPr>
        <w:t xml:space="preserve"> miesięcy</w:t>
      </w:r>
      <w:r w:rsidRPr="005B63F0">
        <w:rPr>
          <w:rFonts w:ascii="Arial" w:hAnsi="Arial" w:cs="Arial"/>
          <w:sz w:val="22"/>
          <w:szCs w:val="22"/>
        </w:rPr>
        <w:t>, licząc od daty podpisania protokołu końcowego.</w:t>
      </w:r>
    </w:p>
    <w:p w14:paraId="7B9FC04D" w14:textId="63240BA7"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 xml:space="preserve">Wykonawca udziela Zamawiającemu rękojmi na cały Przedmiot Zlecenia na okres </w:t>
      </w:r>
      <w:r w:rsidR="003F6632" w:rsidRPr="005B63F0">
        <w:rPr>
          <w:rFonts w:ascii="Arial" w:hAnsi="Arial" w:cs="Arial"/>
          <w:b/>
          <w:sz w:val="22"/>
          <w:szCs w:val="22"/>
        </w:rPr>
        <w:t>24</w:t>
      </w:r>
      <w:r w:rsidRPr="005B63F0">
        <w:rPr>
          <w:rFonts w:ascii="Arial" w:hAnsi="Arial" w:cs="Arial"/>
          <w:b/>
          <w:sz w:val="22"/>
          <w:szCs w:val="22"/>
        </w:rPr>
        <w:t xml:space="preserve"> miesięcy</w:t>
      </w:r>
      <w:r w:rsidRPr="005B63F0">
        <w:rPr>
          <w:rFonts w:ascii="Arial" w:hAnsi="Arial" w:cs="Arial"/>
          <w:sz w:val="22"/>
          <w:szCs w:val="22"/>
        </w:rPr>
        <w:t>, licząc od daty podpisania protokołu końcowego.</w:t>
      </w:r>
    </w:p>
    <w:p w14:paraId="3AA15138" w14:textId="77777777"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Jeżeli w okresie Gwarancji Zamawiający stwierdzi wystąpienie wady Przedmiotu Zlecenia, uprawniony jest do zgłoszenia Wykonawcy reklamacji (zwanej dalej: „Reklamacją”), pocztą elektroniczną lub w formie pisemnej. Wykonawca zobowiązuje się niezwłocznie potwierdzić pocztą elektroniczną otrzymanie zgłoszenia Reklamacji. Jeżeli w terminie 24 godzin liczonych od zgłoszenia Reklamacji przez Zamawiającego, Wykonawca nie potwierdzi jej otrzymania, uważa się, że Wykonawca takie potwierdzenie złożył z chwilą upływu tego terminu.</w:t>
      </w:r>
    </w:p>
    <w:p w14:paraId="59B5A5F0" w14:textId="58F79E0D"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 xml:space="preserve">Reklamacje, o których mowa w ust. </w:t>
      </w:r>
      <w:r w:rsidR="00EC45B7" w:rsidRPr="005B63F0">
        <w:rPr>
          <w:rFonts w:ascii="Arial" w:hAnsi="Arial" w:cs="Arial"/>
          <w:sz w:val="22"/>
          <w:szCs w:val="22"/>
        </w:rPr>
        <w:t>3</w:t>
      </w:r>
      <w:r w:rsidR="007C5E01">
        <w:rPr>
          <w:rFonts w:ascii="Arial" w:hAnsi="Arial" w:cs="Arial"/>
          <w:sz w:val="22"/>
          <w:szCs w:val="22"/>
        </w:rPr>
        <w:t>1</w:t>
      </w:r>
      <w:r w:rsidR="00E02FBC" w:rsidRPr="005B63F0">
        <w:rPr>
          <w:rFonts w:ascii="Arial" w:hAnsi="Arial" w:cs="Arial"/>
          <w:sz w:val="22"/>
          <w:szCs w:val="22"/>
        </w:rPr>
        <w:t xml:space="preserve"> </w:t>
      </w:r>
      <w:r w:rsidRPr="005B63F0">
        <w:rPr>
          <w:rFonts w:ascii="Arial" w:hAnsi="Arial" w:cs="Arial"/>
          <w:sz w:val="22"/>
          <w:szCs w:val="22"/>
        </w:rPr>
        <w:t xml:space="preserve">mogą być składane w imieniu Zamawiającego na adres e- mail Wykonawcy: </w:t>
      </w:r>
      <w:hyperlink r:id="rId14" w:history="1">
        <w:r w:rsidR="000B6BF4" w:rsidRPr="005B63F0">
          <w:rPr>
            <w:rStyle w:val="Hipercze"/>
            <w:rFonts w:ascii="Arial" w:hAnsi="Arial" w:cs="Arial"/>
            <w:sz w:val="22"/>
            <w:szCs w:val="22"/>
          </w:rPr>
          <w:t>………..</w:t>
        </w:r>
      </w:hyperlink>
      <w:r w:rsidR="000B6BF4" w:rsidRPr="005B63F0">
        <w:rPr>
          <w:rStyle w:val="Hipercze"/>
          <w:rFonts w:ascii="Arial" w:hAnsi="Arial" w:cs="Arial"/>
          <w:sz w:val="22"/>
          <w:szCs w:val="22"/>
        </w:rPr>
        <w:t>...........</w:t>
      </w:r>
      <w:r w:rsidRPr="005B63F0">
        <w:rPr>
          <w:rFonts w:ascii="Arial" w:hAnsi="Arial" w:cs="Arial"/>
          <w:sz w:val="22"/>
          <w:szCs w:val="22"/>
        </w:rPr>
        <w:t xml:space="preserve">, przez następujące osoby uprawnione do działania w tym zakresie jednoosobowo: </w:t>
      </w:r>
    </w:p>
    <w:p w14:paraId="7506FB48" w14:textId="77777777" w:rsidR="00E02FBC" w:rsidRPr="005B63F0" w:rsidRDefault="00E02FBC" w:rsidP="005B63F0">
      <w:pPr>
        <w:spacing w:before="120" w:line="276" w:lineRule="auto"/>
        <w:ind w:firstLine="425"/>
        <w:jc w:val="both"/>
        <w:rPr>
          <w:rFonts w:ascii="Arial" w:hAnsi="Arial" w:cs="Arial"/>
          <w:bCs/>
          <w:sz w:val="22"/>
          <w:szCs w:val="22"/>
          <w:lang w:val="sv-SE"/>
        </w:rPr>
      </w:pPr>
      <w:r w:rsidRPr="005B63F0">
        <w:rPr>
          <w:rFonts w:ascii="Arial" w:hAnsi="Arial" w:cs="Arial"/>
          <w:bCs/>
          <w:sz w:val="22"/>
          <w:szCs w:val="22"/>
          <w:lang w:val="sv-SE"/>
        </w:rPr>
        <w:t>........................., tel. ...........................; e-mail .............................</w:t>
      </w:r>
    </w:p>
    <w:p w14:paraId="60A9B36E" w14:textId="36769E54" w:rsidR="0015612A" w:rsidRPr="005B63F0" w:rsidRDefault="00E02FBC" w:rsidP="005B63F0">
      <w:pPr>
        <w:spacing w:before="120" w:line="276" w:lineRule="auto"/>
        <w:ind w:firstLine="425"/>
        <w:jc w:val="both"/>
        <w:rPr>
          <w:rFonts w:ascii="Arial" w:hAnsi="Arial" w:cs="Arial"/>
          <w:bCs/>
          <w:sz w:val="22"/>
          <w:szCs w:val="22"/>
          <w:lang w:val="sv-SE"/>
        </w:rPr>
      </w:pPr>
      <w:r w:rsidRPr="005B63F0">
        <w:rPr>
          <w:rFonts w:ascii="Arial" w:hAnsi="Arial" w:cs="Arial"/>
          <w:bCs/>
          <w:sz w:val="22"/>
          <w:szCs w:val="22"/>
          <w:lang w:val="sv-SE"/>
        </w:rPr>
        <w:t>........................., tel. ...........................; e-mail .............................</w:t>
      </w:r>
    </w:p>
    <w:p w14:paraId="0AEA153E" w14:textId="04E5F156" w:rsidR="0015612A" w:rsidRPr="005B63F0" w:rsidRDefault="0015612A" w:rsidP="005B63F0">
      <w:pPr>
        <w:spacing w:before="120" w:line="276" w:lineRule="auto"/>
        <w:ind w:left="425"/>
        <w:contextualSpacing/>
        <w:rPr>
          <w:rFonts w:ascii="Arial" w:hAnsi="Arial" w:cs="Arial"/>
          <w:sz w:val="22"/>
          <w:szCs w:val="22"/>
        </w:rPr>
      </w:pPr>
      <w:r w:rsidRPr="005B63F0">
        <w:rPr>
          <w:rFonts w:ascii="Arial" w:hAnsi="Arial" w:cs="Arial"/>
          <w:sz w:val="22"/>
          <w:szCs w:val="22"/>
        </w:rPr>
        <w:t>Wykonawca potwierdza otrzymanie Reklamacji na adres e-mail Zamawiającego</w:t>
      </w:r>
      <w:r w:rsidR="00E02FBC" w:rsidRPr="005B63F0">
        <w:rPr>
          <w:rFonts w:ascii="Arial" w:hAnsi="Arial" w:cs="Arial"/>
          <w:sz w:val="22"/>
          <w:szCs w:val="22"/>
        </w:rPr>
        <w:t xml:space="preserve"> z którego otrzymał reklamację</w:t>
      </w:r>
      <w:r w:rsidRPr="005B63F0">
        <w:rPr>
          <w:rFonts w:ascii="Arial" w:hAnsi="Arial" w:cs="Arial"/>
          <w:sz w:val="22"/>
          <w:szCs w:val="22"/>
        </w:rPr>
        <w:t>;</w:t>
      </w:r>
    </w:p>
    <w:p w14:paraId="513DA811" w14:textId="77777777" w:rsidR="0015612A" w:rsidRPr="005B63F0" w:rsidRDefault="0015612A" w:rsidP="005B63F0">
      <w:pPr>
        <w:spacing w:before="120" w:line="276" w:lineRule="auto"/>
        <w:ind w:left="425"/>
        <w:contextualSpacing/>
        <w:rPr>
          <w:rFonts w:ascii="Arial" w:hAnsi="Arial" w:cs="Arial"/>
          <w:sz w:val="22"/>
          <w:szCs w:val="22"/>
        </w:rPr>
      </w:pPr>
      <w:r w:rsidRPr="005B63F0">
        <w:rPr>
          <w:rFonts w:ascii="Arial" w:hAnsi="Arial" w:cs="Arial"/>
          <w:sz w:val="22"/>
          <w:szCs w:val="22"/>
        </w:rPr>
        <w:t xml:space="preserve">W imieniu Wykonawcy uprawnione do działania w tym zakresie są jednoosobowo następujące osoby: </w:t>
      </w:r>
    </w:p>
    <w:p w14:paraId="45656506" w14:textId="6D5963CE" w:rsidR="000F1847" w:rsidRPr="005B63F0" w:rsidRDefault="000B6BF4" w:rsidP="005B63F0">
      <w:pPr>
        <w:numPr>
          <w:ilvl w:val="1"/>
          <w:numId w:val="3"/>
        </w:numPr>
        <w:spacing w:before="120" w:line="276" w:lineRule="auto"/>
        <w:ind w:left="993"/>
        <w:jc w:val="both"/>
        <w:rPr>
          <w:rFonts w:ascii="Arial" w:hAnsi="Arial" w:cs="Arial"/>
          <w:bCs/>
          <w:sz w:val="22"/>
          <w:szCs w:val="22"/>
          <w:lang w:val="sv-SE"/>
        </w:rPr>
      </w:pPr>
      <w:r w:rsidRPr="005B63F0">
        <w:rPr>
          <w:rFonts w:ascii="Arial" w:hAnsi="Arial" w:cs="Arial"/>
          <w:bCs/>
          <w:sz w:val="22"/>
          <w:szCs w:val="22"/>
          <w:lang w:val="sv-SE"/>
        </w:rPr>
        <w:t>.........................</w:t>
      </w:r>
      <w:r w:rsidR="000F1847" w:rsidRPr="005B63F0">
        <w:rPr>
          <w:rFonts w:ascii="Arial" w:hAnsi="Arial" w:cs="Arial"/>
          <w:bCs/>
          <w:sz w:val="22"/>
          <w:szCs w:val="22"/>
          <w:lang w:val="sv-SE"/>
        </w:rPr>
        <w:t xml:space="preserve">, tel. </w:t>
      </w:r>
      <w:r w:rsidRPr="005B63F0">
        <w:rPr>
          <w:rFonts w:ascii="Arial" w:hAnsi="Arial" w:cs="Arial"/>
          <w:bCs/>
          <w:sz w:val="22"/>
          <w:szCs w:val="22"/>
          <w:lang w:val="sv-SE"/>
        </w:rPr>
        <w:t>...........................</w:t>
      </w:r>
      <w:r w:rsidR="00E02FBC" w:rsidRPr="005B63F0">
        <w:rPr>
          <w:rFonts w:ascii="Arial" w:hAnsi="Arial" w:cs="Arial"/>
          <w:bCs/>
          <w:sz w:val="22"/>
          <w:szCs w:val="22"/>
          <w:lang w:val="sv-SE"/>
        </w:rPr>
        <w:t>; e-mail .............................</w:t>
      </w:r>
    </w:p>
    <w:p w14:paraId="5DE170A4" w14:textId="4D42B44F"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 xml:space="preserve">Wykonawca zobowiązuje się przystąpić do usunięcia wad Przedmiotu Zlecenia w terminie </w:t>
      </w:r>
      <w:r w:rsidR="00055958">
        <w:rPr>
          <w:rFonts w:ascii="Arial" w:hAnsi="Arial" w:cs="Arial"/>
          <w:sz w:val="22"/>
          <w:szCs w:val="22"/>
        </w:rPr>
        <w:t>48</w:t>
      </w:r>
      <w:r w:rsidR="00EC45B7" w:rsidRPr="005B63F0">
        <w:rPr>
          <w:rFonts w:ascii="Arial" w:hAnsi="Arial" w:cs="Arial"/>
          <w:sz w:val="22"/>
          <w:szCs w:val="22"/>
        </w:rPr>
        <w:t xml:space="preserve"> godzin</w:t>
      </w:r>
      <w:r w:rsidRPr="005B63F0">
        <w:rPr>
          <w:rFonts w:ascii="Arial" w:hAnsi="Arial" w:cs="Arial"/>
          <w:sz w:val="22"/>
          <w:szCs w:val="22"/>
        </w:rPr>
        <w:t xml:space="preserve"> od zgłoszenia</w:t>
      </w:r>
      <w:r w:rsidR="000E53BA" w:rsidRPr="005B63F0">
        <w:rPr>
          <w:rFonts w:ascii="Arial" w:hAnsi="Arial" w:cs="Arial"/>
          <w:sz w:val="22"/>
          <w:szCs w:val="22"/>
        </w:rPr>
        <w:t xml:space="preserve"> przez Zamawiającego na kontakt mailowy wskazany w ust.32.</w:t>
      </w:r>
      <w:r w:rsidRPr="005B63F0">
        <w:rPr>
          <w:rFonts w:ascii="Arial" w:hAnsi="Arial" w:cs="Arial"/>
          <w:sz w:val="22"/>
          <w:szCs w:val="22"/>
        </w:rPr>
        <w:t xml:space="preserve"> </w:t>
      </w:r>
    </w:p>
    <w:p w14:paraId="2CAB3F23" w14:textId="77777777"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Wykonawca zobowiązuje się usunąć wadę Przedmiotu Zlecenia, w tym w szczególności wykonać prawidłowo pracę objętą Gwarancją, z użyciem wolnych od wad materiałów, urządzeń i podzespołów, w ustalonym przez Strony terminie, w przypadku braku dokonania ustaleń w ciągu 3 dni Zamawiający wyznacza odpowiedni termin usunięcia wady.</w:t>
      </w:r>
    </w:p>
    <w:p w14:paraId="40A1E959" w14:textId="77777777"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 xml:space="preserve">Wykonawca zobowiązany jest do prowadzenia kompleksowej gospodarki wytworzonymi odpadami zgodnie z Ustawą z dnia 14 grudnia 2012 r. o odpadach oraz obowiązującymi u Zamawiającego uregulowaniami, na zasadach opisanych w dokumencie pod nazwą: „Gospodarka odpadami” dostępnym na Platformie Zakupowej Grupy TAURON strefa publiczna: </w:t>
      </w:r>
      <w:hyperlink r:id="rId15" w:history="1">
        <w:r w:rsidRPr="005B63F0">
          <w:rPr>
            <w:rFonts w:ascii="Arial" w:hAnsi="Arial" w:cs="Arial"/>
            <w:color w:val="0000FF"/>
            <w:sz w:val="22"/>
            <w:szCs w:val="22"/>
            <w:u w:val="single"/>
          </w:rPr>
          <w:t>Dokumenty - wsparcie zakupów TW</w:t>
        </w:r>
      </w:hyperlink>
      <w:r w:rsidRPr="005B63F0">
        <w:rPr>
          <w:rFonts w:ascii="Arial" w:hAnsi="Arial" w:cs="Arial"/>
          <w:sz w:val="22"/>
          <w:szCs w:val="22"/>
        </w:rPr>
        <w:t>.</w:t>
      </w:r>
    </w:p>
    <w:p w14:paraId="0A62147A" w14:textId="77777777" w:rsidR="0015612A" w:rsidRPr="005B63F0" w:rsidRDefault="0015612A" w:rsidP="00B6601A">
      <w:pPr>
        <w:numPr>
          <w:ilvl w:val="0"/>
          <w:numId w:val="89"/>
        </w:numPr>
        <w:spacing w:before="120" w:line="276" w:lineRule="auto"/>
        <w:ind w:left="426"/>
        <w:jc w:val="both"/>
        <w:rPr>
          <w:rFonts w:ascii="Arial" w:hAnsi="Arial" w:cs="Arial"/>
          <w:sz w:val="22"/>
          <w:szCs w:val="22"/>
        </w:rPr>
      </w:pPr>
      <w:r w:rsidRPr="005B63F0">
        <w:rPr>
          <w:rFonts w:ascii="Arial" w:hAnsi="Arial" w:cs="Arial"/>
          <w:sz w:val="22"/>
          <w:szCs w:val="22"/>
        </w:rPr>
        <w:lastRenderedPageBreak/>
        <w:t>Strony są zobowiązane poinformować te osoby o miejscu udostępnienia informacji, o których mowa w zdaniu poprzednim bądź zapewnić przekazanie takiej informacji</w:t>
      </w:r>
    </w:p>
    <w:p w14:paraId="6FB84663" w14:textId="77777777"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Przekazanie danych osobowych następuje wyłącznie w celu wykonania Zlecenia przez Strony.</w:t>
      </w:r>
    </w:p>
    <w:p w14:paraId="0B713B67" w14:textId="77777777"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 xml:space="preserve">Strony oświadczają, że udostępnią sobie wzajemnie ww. dane osobowe na podstawie </w:t>
      </w:r>
      <w:r w:rsidRPr="005B63F0">
        <w:rPr>
          <w:rFonts w:ascii="Arial" w:hAnsi="Arial" w:cs="Arial"/>
          <w:bCs/>
          <w:sz w:val="22"/>
          <w:szCs w:val="22"/>
        </w:rPr>
        <w:t>odpowiedniej</w:t>
      </w:r>
      <w:r w:rsidRPr="005B63F0">
        <w:rPr>
          <w:rFonts w:ascii="Arial" w:hAnsi="Arial" w:cs="Arial"/>
          <w:sz w:val="22"/>
          <w:szCs w:val="22"/>
        </w:rPr>
        <w:t xml:space="preserve"> zgody, w przypadkach jeżeli będzie wymagana, w związku z tym przekażą wszystkie wymagane prawem informacje, w szczególności wypełnią obowiązek informacyjny administratora danych osobowych wynikający z przepisów dotyczących ochrony danych osobowych.</w:t>
      </w:r>
    </w:p>
    <w:p w14:paraId="1200A694" w14:textId="77777777" w:rsidR="0015612A" w:rsidRPr="005B63F0" w:rsidRDefault="0015612A" w:rsidP="00B6601A">
      <w:pPr>
        <w:numPr>
          <w:ilvl w:val="0"/>
          <w:numId w:val="89"/>
        </w:numPr>
        <w:spacing w:before="120" w:line="276" w:lineRule="auto"/>
        <w:ind w:left="425" w:hanging="357"/>
        <w:jc w:val="both"/>
        <w:rPr>
          <w:rFonts w:ascii="Arial" w:hAnsi="Arial" w:cs="Arial"/>
          <w:sz w:val="22"/>
          <w:szCs w:val="22"/>
        </w:rPr>
      </w:pPr>
      <w:r w:rsidRPr="005B63F0">
        <w:rPr>
          <w:rFonts w:ascii="Arial" w:hAnsi="Arial" w:cs="Arial"/>
          <w:sz w:val="22"/>
          <w:szCs w:val="22"/>
        </w:rPr>
        <w:t>Wzajemne udostępnienie przez Strony ww. danych osobowych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3E032C2B" w14:textId="77777777" w:rsidR="0015612A" w:rsidRPr="005B63F0" w:rsidRDefault="0015612A" w:rsidP="00B6601A">
      <w:pPr>
        <w:numPr>
          <w:ilvl w:val="0"/>
          <w:numId w:val="89"/>
        </w:numPr>
        <w:spacing w:before="120" w:line="276" w:lineRule="auto"/>
        <w:ind w:left="425" w:hanging="357"/>
        <w:jc w:val="both"/>
        <w:rPr>
          <w:rFonts w:ascii="Arial" w:hAnsi="Arial" w:cs="Arial"/>
          <w:color w:val="0000FF"/>
          <w:sz w:val="22"/>
          <w:szCs w:val="22"/>
          <w:u w:val="single"/>
        </w:rPr>
      </w:pPr>
      <w:r w:rsidRPr="005B63F0">
        <w:rPr>
          <w:rFonts w:ascii="Arial" w:hAnsi="Arial" w:cs="Arial"/>
          <w:sz w:val="22"/>
          <w:szCs w:val="22"/>
        </w:rPr>
        <w:t xml:space="preserve">Zamawiający podczas realizacji zamówienia wymaga 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Łącze bezpośrednie do dokumentu: </w:t>
      </w:r>
      <w:hyperlink r:id="rId16" w:history="1">
        <w:r w:rsidRPr="005B63F0">
          <w:rPr>
            <w:rFonts w:ascii="Arial" w:hAnsi="Arial" w:cs="Arial"/>
            <w:color w:val="0000FF"/>
            <w:sz w:val="22"/>
            <w:szCs w:val="22"/>
            <w:u w:val="single"/>
          </w:rPr>
          <w:t>Dokumenty - wsparcie zakupów TW</w:t>
        </w:r>
      </w:hyperlink>
      <w:r w:rsidRPr="005B63F0">
        <w:rPr>
          <w:rFonts w:ascii="Arial" w:hAnsi="Arial" w:cs="Arial"/>
          <w:color w:val="0000FF"/>
          <w:sz w:val="22"/>
          <w:szCs w:val="22"/>
          <w:u w:val="single"/>
        </w:rPr>
        <w:t>.</w:t>
      </w:r>
    </w:p>
    <w:p w14:paraId="1AC25480" w14:textId="77777777" w:rsidR="0015612A" w:rsidRPr="005B63F0" w:rsidRDefault="0015612A" w:rsidP="00B6601A">
      <w:pPr>
        <w:numPr>
          <w:ilvl w:val="0"/>
          <w:numId w:val="89"/>
        </w:numPr>
        <w:spacing w:before="120" w:line="276" w:lineRule="auto"/>
        <w:ind w:left="425" w:hanging="357"/>
        <w:jc w:val="both"/>
        <w:rPr>
          <w:rFonts w:ascii="Arial" w:hAnsi="Arial" w:cs="Arial"/>
          <w:color w:val="0000FF"/>
          <w:sz w:val="22"/>
          <w:szCs w:val="22"/>
          <w:u w:val="single"/>
        </w:rPr>
      </w:pPr>
      <w:r w:rsidRPr="005B63F0">
        <w:rPr>
          <w:rFonts w:ascii="Arial" w:hAnsi="Arial" w:cs="Arial"/>
          <w:bCs/>
          <w:sz w:val="22"/>
          <w:szCs w:val="22"/>
        </w:rPr>
        <w:t xml:space="preserve">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 </w:t>
      </w:r>
    </w:p>
    <w:p w14:paraId="2C30750A" w14:textId="77777777" w:rsidR="0015612A" w:rsidRPr="005B63F0" w:rsidRDefault="0015612A" w:rsidP="005B63F0">
      <w:pPr>
        <w:tabs>
          <w:tab w:val="left" w:pos="851"/>
        </w:tabs>
        <w:spacing w:before="120" w:line="276" w:lineRule="auto"/>
        <w:ind w:left="426"/>
        <w:jc w:val="both"/>
        <w:rPr>
          <w:rFonts w:ascii="Arial" w:hAnsi="Arial" w:cs="Arial"/>
          <w:bCs/>
          <w:sz w:val="22"/>
          <w:szCs w:val="22"/>
        </w:rPr>
      </w:pPr>
      <w:r w:rsidRPr="005B63F0">
        <w:rPr>
          <w:rFonts w:ascii="Arial" w:hAnsi="Arial" w:cs="Arial"/>
          <w:bCs/>
          <w:sz w:val="22"/>
          <w:szCs w:val="22"/>
        </w:rPr>
        <w:t xml:space="preserve">W celu wydania przepustek osobowych lub na pojazd, Wykonawca składa stosowny wniosek w systemie SWOP udostępnionym na stronie Internetowej pod adresem: </w:t>
      </w:r>
      <w:hyperlink r:id="rId17" w:history="1">
        <w:r w:rsidRPr="005B63F0">
          <w:rPr>
            <w:rFonts w:ascii="Arial" w:hAnsi="Arial" w:cs="Arial"/>
            <w:color w:val="0000FF"/>
            <w:sz w:val="22"/>
            <w:szCs w:val="22"/>
            <w:u w:val="single"/>
          </w:rPr>
          <w:t>www.tauron-wytwarzanie.pl/wydanie-przepustek</w:t>
        </w:r>
      </w:hyperlink>
      <w:r w:rsidRPr="005B63F0">
        <w:rPr>
          <w:rFonts w:ascii="Arial" w:hAnsi="Arial" w:cs="Arial"/>
          <w:bCs/>
          <w:sz w:val="22"/>
          <w:szCs w:val="22"/>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5A06BF7F" w14:textId="77777777" w:rsidR="0015612A" w:rsidRPr="005B63F0" w:rsidRDefault="0015612A" w:rsidP="005B63F0">
      <w:pPr>
        <w:tabs>
          <w:tab w:val="left" w:pos="851"/>
        </w:tabs>
        <w:spacing w:before="120" w:line="276" w:lineRule="auto"/>
        <w:ind w:left="426"/>
        <w:contextualSpacing/>
        <w:jc w:val="both"/>
        <w:rPr>
          <w:rFonts w:ascii="Arial" w:hAnsi="Arial" w:cs="Arial"/>
          <w:bCs/>
          <w:sz w:val="22"/>
          <w:szCs w:val="22"/>
        </w:rPr>
      </w:pPr>
      <w:r w:rsidRPr="005B63F0">
        <w:rPr>
          <w:rFonts w:ascii="Arial" w:hAnsi="Arial" w:cs="Arial"/>
          <w:bCs/>
          <w:sz w:val="22"/>
          <w:szCs w:val="22"/>
        </w:rPr>
        <w:t>W przypadku nie zwrócenia przepustki osobowej po zakończeniu realizacji zamówienia Wykonawca zostanie obciążony opłatą dodatkową w wysokości 40,00 zł netto.</w:t>
      </w:r>
    </w:p>
    <w:p w14:paraId="4FED542F" w14:textId="77777777" w:rsidR="0015612A" w:rsidRPr="005B63F0" w:rsidRDefault="0015612A" w:rsidP="005B63F0">
      <w:pPr>
        <w:tabs>
          <w:tab w:val="left" w:pos="851"/>
        </w:tabs>
        <w:spacing w:before="120" w:line="276" w:lineRule="auto"/>
        <w:ind w:left="425"/>
        <w:jc w:val="both"/>
        <w:rPr>
          <w:rFonts w:ascii="Arial" w:hAnsi="Arial" w:cs="Arial"/>
          <w:bCs/>
          <w:sz w:val="22"/>
          <w:szCs w:val="22"/>
        </w:rPr>
      </w:pPr>
      <w:r w:rsidRPr="005B63F0">
        <w:rPr>
          <w:rFonts w:ascii="Arial" w:hAnsi="Arial" w:cs="Arial"/>
          <w:bCs/>
          <w:sz w:val="22"/>
          <w:szCs w:val="22"/>
        </w:rPr>
        <w:t>W przypadku gdy realizacja niniejszego Zamówienia wymaga wjazdu pojazdu na Obszar chroniony tj. na teren TAURON Wytwarzanie S.A., i uzyskania przepustki wjazdowej, kierujący takim pojazdem podczas odbioru przepustki na wjazd powinien posiadać:</w:t>
      </w:r>
    </w:p>
    <w:p w14:paraId="5EC3823D" w14:textId="77777777" w:rsidR="0015612A" w:rsidRPr="005B63F0" w:rsidRDefault="0015612A" w:rsidP="005B63F0">
      <w:pPr>
        <w:numPr>
          <w:ilvl w:val="0"/>
          <w:numId w:val="5"/>
        </w:numPr>
        <w:spacing w:before="120" w:line="276" w:lineRule="auto"/>
        <w:ind w:left="924" w:hanging="357"/>
        <w:contextualSpacing/>
        <w:rPr>
          <w:rFonts w:ascii="Arial" w:hAnsi="Arial" w:cs="Arial"/>
          <w:b/>
          <w:bCs/>
          <w:sz w:val="22"/>
          <w:szCs w:val="22"/>
        </w:rPr>
      </w:pPr>
      <w:r w:rsidRPr="005B63F0">
        <w:rPr>
          <w:rFonts w:ascii="Arial" w:hAnsi="Arial" w:cs="Arial"/>
          <w:bCs/>
          <w:sz w:val="22"/>
          <w:szCs w:val="22"/>
        </w:rPr>
        <w:t>prawo jazdy uprawniające do prowadzenia pojazdu, którym będzie wjeżdżać na Obszar chroniony,</w:t>
      </w:r>
    </w:p>
    <w:p w14:paraId="0D683EF9" w14:textId="77777777" w:rsidR="0015612A" w:rsidRPr="005B63F0" w:rsidRDefault="0015612A" w:rsidP="005B63F0">
      <w:pPr>
        <w:numPr>
          <w:ilvl w:val="0"/>
          <w:numId w:val="5"/>
        </w:numPr>
        <w:spacing w:before="120" w:line="276" w:lineRule="auto"/>
        <w:ind w:left="924" w:hanging="357"/>
        <w:contextualSpacing/>
        <w:rPr>
          <w:rFonts w:ascii="Arial" w:hAnsi="Arial" w:cs="Arial"/>
          <w:b/>
          <w:bCs/>
          <w:sz w:val="22"/>
          <w:szCs w:val="22"/>
        </w:rPr>
      </w:pPr>
      <w:r w:rsidRPr="005B63F0">
        <w:rPr>
          <w:rFonts w:ascii="Arial" w:hAnsi="Arial" w:cs="Arial"/>
          <w:bCs/>
          <w:sz w:val="22"/>
          <w:szCs w:val="22"/>
        </w:rPr>
        <w:lastRenderedPageBreak/>
        <w:t>dowód rejestracyjny z potwierdzonym aktualnym przeglądem technicznym pojazdu, którym będzie wjeżdżać na Obszar chroniony,</w:t>
      </w:r>
    </w:p>
    <w:p w14:paraId="73447DA4" w14:textId="77777777" w:rsidR="0015612A" w:rsidRPr="005B63F0" w:rsidRDefault="0015612A" w:rsidP="005B63F0">
      <w:pPr>
        <w:numPr>
          <w:ilvl w:val="0"/>
          <w:numId w:val="5"/>
        </w:numPr>
        <w:spacing w:before="120" w:line="276" w:lineRule="auto"/>
        <w:contextualSpacing/>
        <w:rPr>
          <w:rFonts w:ascii="Arial" w:hAnsi="Arial" w:cs="Arial"/>
          <w:b/>
          <w:bCs/>
          <w:sz w:val="22"/>
          <w:szCs w:val="22"/>
        </w:rPr>
      </w:pPr>
      <w:r w:rsidRPr="005B63F0">
        <w:rPr>
          <w:rFonts w:ascii="Arial" w:hAnsi="Arial" w:cs="Arial"/>
          <w:bCs/>
          <w:sz w:val="22"/>
          <w:szCs w:val="22"/>
        </w:rPr>
        <w:t>aktualne ubezpieczenie OC pojazdu, którym będzie wjeżdżać na Obszar chroniony,</w:t>
      </w:r>
    </w:p>
    <w:p w14:paraId="2594FCB5" w14:textId="77777777" w:rsidR="0015612A" w:rsidRPr="005B63F0" w:rsidRDefault="0015612A" w:rsidP="005B63F0">
      <w:pPr>
        <w:numPr>
          <w:ilvl w:val="0"/>
          <w:numId w:val="5"/>
        </w:numPr>
        <w:spacing w:before="120" w:line="276" w:lineRule="auto"/>
        <w:ind w:left="1208" w:hanging="357"/>
        <w:rPr>
          <w:rFonts w:ascii="Arial" w:hAnsi="Arial" w:cs="Arial"/>
          <w:b/>
          <w:bCs/>
          <w:sz w:val="22"/>
          <w:szCs w:val="22"/>
        </w:rPr>
      </w:pPr>
      <w:r w:rsidRPr="005B63F0">
        <w:rPr>
          <w:rFonts w:ascii="Arial" w:hAnsi="Arial" w:cs="Arial"/>
          <w:bCs/>
          <w:sz w:val="22"/>
          <w:szCs w:val="22"/>
        </w:rPr>
        <w:t>w zakresie litery b) i c) dokumenty nie muszą mieć formy oryginału, wystarczającym jest skan, ksero, fotografia.</w:t>
      </w:r>
    </w:p>
    <w:p w14:paraId="5FAF769B" w14:textId="77777777" w:rsidR="0015612A" w:rsidRPr="005B63F0" w:rsidRDefault="0015612A" w:rsidP="005B63F0">
      <w:pPr>
        <w:spacing w:before="120" w:line="276" w:lineRule="auto"/>
        <w:ind w:left="425"/>
        <w:jc w:val="both"/>
        <w:rPr>
          <w:rFonts w:ascii="Arial" w:hAnsi="Arial" w:cs="Arial"/>
          <w:sz w:val="22"/>
          <w:szCs w:val="22"/>
        </w:rPr>
      </w:pPr>
      <w:r w:rsidRPr="005B63F0">
        <w:rPr>
          <w:rFonts w:ascii="Arial" w:hAnsi="Arial" w:cs="Arial"/>
          <w:sz w:val="22"/>
          <w:szCs w:val="22"/>
        </w:rPr>
        <w:t xml:space="preserve">Szczegółowe zasady dotyczące organizacji i kontroli ruchu osobowego oraz ruchu pojazdów w TAURON Wytwarzanie S.A. zostały opublikowane na stronie Internetowej </w:t>
      </w:r>
      <w:hyperlink r:id="rId18" w:history="1">
        <w:r w:rsidRPr="005B63F0">
          <w:rPr>
            <w:rFonts w:ascii="Arial" w:hAnsi="Arial" w:cs="Arial"/>
            <w:color w:val="0000FF"/>
            <w:sz w:val="22"/>
            <w:szCs w:val="22"/>
            <w:u w:val="single"/>
          </w:rPr>
          <w:t>https://www.tauron-wytwarzanie.pl</w:t>
        </w:r>
      </w:hyperlink>
      <w:r w:rsidRPr="005B63F0">
        <w:rPr>
          <w:rFonts w:ascii="Arial" w:hAnsi="Arial" w:cs="Arial"/>
          <w:sz w:val="22"/>
          <w:szCs w:val="22"/>
        </w:rPr>
        <w:t xml:space="preserve"> / w zakładce „O spółce” -&gt;”BIP”-&gt; „Dokumenty”: „wyciąg z Instrukcji organizacji i kontroli ruchu osobowego oraz ruchu pojazdów w TAURON Wytwarzanie S.A..</w:t>
      </w:r>
    </w:p>
    <w:p w14:paraId="62C1D665" w14:textId="77777777" w:rsidR="0015612A" w:rsidRPr="005B63F0" w:rsidRDefault="0015612A" w:rsidP="00B6601A">
      <w:pPr>
        <w:numPr>
          <w:ilvl w:val="0"/>
          <w:numId w:val="89"/>
        </w:numPr>
        <w:spacing w:before="120" w:line="276" w:lineRule="auto"/>
        <w:ind w:left="714" w:hanging="357"/>
        <w:jc w:val="both"/>
        <w:rPr>
          <w:rFonts w:ascii="Arial" w:hAnsi="Arial" w:cs="Arial"/>
          <w:sz w:val="22"/>
          <w:szCs w:val="22"/>
        </w:rPr>
      </w:pPr>
      <w:r w:rsidRPr="005B63F0">
        <w:rPr>
          <w:rFonts w:ascii="Arial" w:hAnsi="Arial"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Przedmiotu Zlecenia oraz podjąć działania zapobiegawcze. Wykonawca oświadcza, że nie oferował, nie przekazywał, ani nie przyjmował żadnych korzyści majątkowych lub osobistych w celu wpłynięcia na decyzję Zamawiającego o</w:t>
      </w:r>
      <w:r w:rsidR="00E3371C" w:rsidRPr="005B63F0">
        <w:rPr>
          <w:rFonts w:ascii="Arial" w:hAnsi="Arial" w:cs="Arial"/>
          <w:sz w:val="22"/>
          <w:szCs w:val="22"/>
        </w:rPr>
        <w:t> </w:t>
      </w:r>
      <w:r w:rsidRPr="005B63F0">
        <w:rPr>
          <w:rFonts w:ascii="Arial" w:hAnsi="Arial" w:cs="Arial"/>
          <w:sz w:val="22"/>
          <w:szCs w:val="22"/>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Przedmiotu Zlecenia. Wykonawca zobowiązuje się do zapobiegania zjawiskom korupcyjnym i innym nadużyciom przy wykonaniu niniejszego Przedmiotu Zlecenia.</w:t>
      </w:r>
    </w:p>
    <w:p w14:paraId="7485AAC3" w14:textId="77777777" w:rsidR="001C7EC4" w:rsidRPr="005B63F0" w:rsidRDefault="001C7EC4" w:rsidP="00B6601A">
      <w:pPr>
        <w:numPr>
          <w:ilvl w:val="0"/>
          <w:numId w:val="89"/>
        </w:numPr>
        <w:spacing w:before="120" w:line="276" w:lineRule="auto"/>
        <w:ind w:left="714" w:hanging="357"/>
        <w:jc w:val="both"/>
        <w:rPr>
          <w:rFonts w:ascii="Arial" w:hAnsi="Arial" w:cs="Arial"/>
          <w:sz w:val="22"/>
          <w:szCs w:val="22"/>
        </w:rPr>
      </w:pPr>
      <w:r w:rsidRPr="005B63F0">
        <w:rPr>
          <w:rFonts w:ascii="Arial" w:hAnsi="Arial" w:cs="Arial"/>
          <w:sz w:val="22"/>
          <w:szCs w:val="22"/>
        </w:rPr>
        <w:t xml:space="preserve">Wykonawca zatrudni taką ilość osób, jaka jest konieczna dla terminowego i dobrej jakości wykonania Przedmiotu Umowy, przy czym osoby te muszą posiadać: odpowiednie kwalifikacje, aktualne badania lekarskie bez przeciwwskazań do wykonywania zleconych prac, aktualne szkolenia w zakresie bezpieczeństwa i higieny pracy oraz bezpieczeństwa przeciwpożarowego oraz posiadać </w:t>
      </w:r>
      <w:r w:rsidRPr="005B63F0">
        <w:rPr>
          <w:rFonts w:ascii="Arial" w:hAnsi="Arial" w:cs="Arial"/>
          <w:color w:val="000000"/>
          <w:sz w:val="22"/>
          <w:szCs w:val="22"/>
        </w:rPr>
        <w:t>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(tekst jedn. Dz.U. 2021 poz. 1210) tj.:</w:t>
      </w:r>
    </w:p>
    <w:p w14:paraId="65BBE679" w14:textId="2BA9389D" w:rsidR="001C7EC4" w:rsidRPr="005B63F0" w:rsidRDefault="000E53BA" w:rsidP="00B6601A">
      <w:pPr>
        <w:pStyle w:val="Akapitzlist"/>
        <w:numPr>
          <w:ilvl w:val="1"/>
          <w:numId w:val="89"/>
        </w:numPr>
        <w:spacing w:before="120" w:line="276" w:lineRule="auto"/>
        <w:ind w:left="754" w:hanging="357"/>
        <w:jc w:val="both"/>
        <w:rPr>
          <w:rFonts w:ascii="Arial" w:hAnsi="Arial" w:cs="Arial"/>
          <w:sz w:val="22"/>
          <w:szCs w:val="22"/>
        </w:rPr>
      </w:pPr>
      <w:r w:rsidRPr="005B63F0">
        <w:rPr>
          <w:rFonts w:ascii="Arial" w:hAnsi="Arial" w:cs="Arial"/>
          <w:color w:val="000000"/>
          <w:sz w:val="22"/>
          <w:szCs w:val="22"/>
        </w:rPr>
        <w:t xml:space="preserve">osobami spełniającymi wymagania kwalifikacyjne, potwierdzone świadectwem kwalifikacyjnym typu „E”, do wykonywania pracy na stanowisku eksploatacji w zakresie obsługi, konserwacji, remontów, montażu i </w:t>
      </w:r>
      <w:proofErr w:type="spellStart"/>
      <w:r w:rsidRPr="005B63F0">
        <w:rPr>
          <w:rFonts w:ascii="Arial" w:hAnsi="Arial" w:cs="Arial"/>
          <w:color w:val="000000"/>
          <w:sz w:val="22"/>
          <w:szCs w:val="22"/>
        </w:rPr>
        <w:t>kontrolno</w:t>
      </w:r>
      <w:proofErr w:type="spellEnd"/>
      <w:r w:rsidRPr="005B63F0">
        <w:rPr>
          <w:rFonts w:ascii="Arial" w:hAnsi="Arial" w:cs="Arial"/>
          <w:color w:val="000000"/>
          <w:sz w:val="22"/>
          <w:szCs w:val="22"/>
        </w:rPr>
        <w:t xml:space="preserve"> – pomiarowym do następujących urządzeń i sieci:</w:t>
      </w:r>
      <w:r w:rsidRPr="005B63F0">
        <w:rPr>
          <w:rFonts w:ascii="Arial" w:hAnsi="Arial" w:cs="Arial"/>
          <w:b/>
          <w:bCs/>
          <w:color w:val="000000"/>
          <w:sz w:val="22"/>
          <w:szCs w:val="22"/>
        </w:rPr>
        <w:t xml:space="preserve"> Grupa 1 minimum pkt 2 oraz 13 w zakresie pkt. 2 (Załącznik nr 1 Rozporządzenia) lub Grupa 1 minimum pkt 2, oraz 10 w zakresie pkt 2, (Załącznik nr 2 rozporządzenia</w:t>
      </w:r>
      <w:r w:rsidR="004F1F78">
        <w:rPr>
          <w:rFonts w:ascii="Arial" w:hAnsi="Arial" w:cs="Arial"/>
          <w:b/>
          <w:bCs/>
          <w:color w:val="000000"/>
          <w:sz w:val="22"/>
          <w:szCs w:val="22"/>
        </w:rPr>
        <w:t>)</w:t>
      </w:r>
      <w:r w:rsidR="001C7EC4" w:rsidRPr="005B63F0">
        <w:rPr>
          <w:rFonts w:ascii="Arial" w:hAnsi="Arial" w:cs="Arial"/>
          <w:color w:val="000000"/>
          <w:sz w:val="22"/>
          <w:szCs w:val="22"/>
        </w:rPr>
        <w:t>– zgodnie z Rozporządzeniem Ministra Klimatu i Środowiska z dnia 1.07.2022 r. w sprawie szczegółowych zasad stwierdzania posiadania kwalifikacji przez osoby zajmujące się eksploatacją urządzeń, instalacji i sieci Dz.U. z 2022 poz. 1392</w:t>
      </w:r>
    </w:p>
    <w:p w14:paraId="47075F39" w14:textId="4B271558" w:rsidR="000E53BA" w:rsidRPr="005B63F0" w:rsidRDefault="000E53BA" w:rsidP="00B6601A">
      <w:pPr>
        <w:pStyle w:val="Akapitzlist"/>
        <w:numPr>
          <w:ilvl w:val="1"/>
          <w:numId w:val="89"/>
        </w:numPr>
        <w:spacing w:before="120" w:line="276" w:lineRule="auto"/>
        <w:ind w:left="754" w:hanging="357"/>
        <w:jc w:val="both"/>
        <w:rPr>
          <w:rFonts w:ascii="Arial" w:hAnsi="Arial" w:cs="Arial"/>
          <w:sz w:val="22"/>
          <w:szCs w:val="22"/>
        </w:rPr>
      </w:pPr>
      <w:r w:rsidRPr="005B63F0">
        <w:rPr>
          <w:rFonts w:ascii="Arial" w:hAnsi="Arial" w:cs="Arial"/>
          <w:sz w:val="22"/>
          <w:szCs w:val="22"/>
        </w:rPr>
        <w:t xml:space="preserve">co najmniej jedną osobą spełniającą wymagania kwalifikacyjne, potwierdzone świadectwem kwalifikacyjnym typu „D”, do wykonywania pracy na stanowisku dozoru </w:t>
      </w:r>
      <w:r w:rsidRPr="005B63F0">
        <w:rPr>
          <w:rFonts w:ascii="Arial" w:hAnsi="Arial" w:cs="Arial"/>
          <w:sz w:val="22"/>
          <w:szCs w:val="22"/>
        </w:rPr>
        <w:br/>
        <w:t xml:space="preserve">w zakresie obsługi, konserwacji, remontów, montażu i </w:t>
      </w:r>
      <w:proofErr w:type="spellStart"/>
      <w:r w:rsidRPr="005B63F0">
        <w:rPr>
          <w:rFonts w:ascii="Arial" w:hAnsi="Arial" w:cs="Arial"/>
          <w:sz w:val="22"/>
          <w:szCs w:val="22"/>
        </w:rPr>
        <w:t>kontrolno</w:t>
      </w:r>
      <w:proofErr w:type="spellEnd"/>
      <w:r w:rsidRPr="005B63F0">
        <w:rPr>
          <w:rFonts w:ascii="Arial" w:hAnsi="Arial" w:cs="Arial"/>
          <w:sz w:val="22"/>
          <w:szCs w:val="22"/>
        </w:rPr>
        <w:t xml:space="preserve"> – pomiarowym</w:t>
      </w:r>
      <w:r w:rsidRPr="005B63F0">
        <w:rPr>
          <w:rFonts w:ascii="Arial" w:hAnsi="Arial" w:cs="Arial"/>
          <w:sz w:val="22"/>
          <w:szCs w:val="22"/>
          <w:vertAlign w:val="superscript"/>
        </w:rPr>
        <w:t xml:space="preserve"> </w:t>
      </w:r>
      <w:r w:rsidRPr="005B63F0">
        <w:rPr>
          <w:rFonts w:ascii="Arial" w:hAnsi="Arial" w:cs="Arial"/>
          <w:sz w:val="22"/>
          <w:szCs w:val="22"/>
        </w:rPr>
        <w:t xml:space="preserve">do następujących urządzeń i sieci: </w:t>
      </w:r>
      <w:r w:rsidRPr="005B63F0">
        <w:rPr>
          <w:rFonts w:ascii="Arial" w:hAnsi="Arial" w:cs="Arial"/>
          <w:b/>
          <w:bCs/>
          <w:sz w:val="22"/>
          <w:szCs w:val="22"/>
        </w:rPr>
        <w:t xml:space="preserve">Grupa 1 minimum pkt 2, oraz 13 w zakresie pkt. 2, </w:t>
      </w:r>
      <w:r w:rsidRPr="005B63F0">
        <w:rPr>
          <w:rFonts w:ascii="Arial" w:hAnsi="Arial" w:cs="Arial"/>
          <w:b/>
          <w:bCs/>
          <w:sz w:val="22"/>
          <w:szCs w:val="22"/>
        </w:rPr>
        <w:lastRenderedPageBreak/>
        <w:t>(Załącznik nr 1 Rozporządzenia) lub Grupa 1 minimum pkt 2, oraz 10 w zakresie pkt 2, (Załącznik nr 2) rozporządzenia</w:t>
      </w:r>
      <w:r w:rsidR="004F1F78">
        <w:rPr>
          <w:rFonts w:ascii="Arial" w:hAnsi="Arial" w:cs="Arial"/>
          <w:b/>
          <w:bCs/>
          <w:sz w:val="22"/>
          <w:szCs w:val="22"/>
        </w:rPr>
        <w:t>)</w:t>
      </w:r>
      <w:r w:rsidRPr="005B63F0">
        <w:rPr>
          <w:rFonts w:ascii="Arial" w:hAnsi="Arial" w:cs="Arial"/>
          <w:b/>
          <w:bCs/>
          <w:sz w:val="22"/>
          <w:szCs w:val="22"/>
        </w:rPr>
        <w:t xml:space="preserve"> </w:t>
      </w:r>
      <w:r w:rsidRPr="005B63F0">
        <w:rPr>
          <w:rFonts w:ascii="Arial" w:hAnsi="Arial" w:cs="Arial"/>
          <w:color w:val="000000"/>
          <w:sz w:val="22"/>
          <w:szCs w:val="22"/>
        </w:rPr>
        <w:t>– zgodnie z Rozporządzeniem Ministra Klimatu i Środowiska z dnia 1.07.2022 r. w sprawie szczegółowych zasad stwierdzania posiadania kwalifikacji przez osoby zajmujące się eksploatacją urządzeń, instalacji i sieci Dz.U. z 2022 poz. 1392</w:t>
      </w:r>
    </w:p>
    <w:p w14:paraId="769CE211" w14:textId="5E90C8F6" w:rsidR="000E53BA" w:rsidRPr="005B63F0" w:rsidRDefault="000E53BA" w:rsidP="005B63F0">
      <w:pPr>
        <w:pStyle w:val="Akapitzlist"/>
        <w:spacing w:before="120" w:line="276" w:lineRule="auto"/>
        <w:ind w:left="754"/>
        <w:jc w:val="both"/>
        <w:rPr>
          <w:rFonts w:ascii="Arial" w:hAnsi="Arial" w:cs="Arial"/>
          <w:sz w:val="22"/>
          <w:szCs w:val="22"/>
        </w:rPr>
      </w:pPr>
      <w:bookmarkStart w:id="1" w:name="_Hlk221170028"/>
      <w:r w:rsidRPr="005B63F0">
        <w:rPr>
          <w:rFonts w:ascii="Arial" w:hAnsi="Arial" w:cs="Arial"/>
          <w:bCs/>
          <w:iCs/>
          <w:sz w:val="22"/>
          <w:szCs w:val="22"/>
          <w:u w:val="single"/>
        </w:rPr>
        <w:t>Uwaga: dopuszcza się posiadanie ww. uprawnień łącznie</w:t>
      </w:r>
      <w:bookmarkEnd w:id="1"/>
      <w:r w:rsidRPr="005B63F0">
        <w:rPr>
          <w:rFonts w:ascii="Arial" w:hAnsi="Arial" w:cs="Arial"/>
          <w:bCs/>
          <w:iCs/>
          <w:sz w:val="22"/>
          <w:szCs w:val="22"/>
          <w:u w:val="single"/>
        </w:rPr>
        <w:t>.</w:t>
      </w:r>
    </w:p>
    <w:p w14:paraId="414AD102" w14:textId="38B8046D" w:rsidR="0015612A" w:rsidRPr="005B63F0" w:rsidRDefault="0015612A" w:rsidP="00B6601A">
      <w:pPr>
        <w:numPr>
          <w:ilvl w:val="0"/>
          <w:numId w:val="89"/>
        </w:numPr>
        <w:spacing w:before="120" w:line="276" w:lineRule="auto"/>
        <w:ind w:left="714" w:hanging="357"/>
        <w:jc w:val="both"/>
        <w:rPr>
          <w:rFonts w:ascii="Arial" w:hAnsi="Arial" w:cs="Arial"/>
          <w:sz w:val="22"/>
          <w:szCs w:val="22"/>
        </w:rPr>
      </w:pPr>
      <w:r w:rsidRPr="005B63F0">
        <w:rPr>
          <w:rFonts w:ascii="Arial" w:hAnsi="Arial" w:cs="Arial"/>
          <w:sz w:val="22"/>
          <w:szCs w:val="22"/>
        </w:rPr>
        <w:t>Strony ustalają, że Wykonawca zobowiązany będzie do zapłaty na rzecz Zamawiającego kar umownych na warunkach wskazanych w § 7 OWU. Dodatkowo, w przypadku zwłoki w przystąpieniu do realizacji prac w terminie ustalonym zgodnie z ust. 3 Zlecenia, w tym między innymi z powodu niezapewnienia odpowiedniej ilości pracowników z wymaganymi kwalifikacjami Wykonawca obowiązany jest zapłacić Zamawiającemu karę umowną w wysokości 200,00 zł za każdy dzień zwłoki.</w:t>
      </w:r>
    </w:p>
    <w:p w14:paraId="6E411E47" w14:textId="77777777" w:rsidR="0015612A" w:rsidRPr="005B63F0" w:rsidRDefault="0015612A" w:rsidP="00B6601A">
      <w:pPr>
        <w:numPr>
          <w:ilvl w:val="0"/>
          <w:numId w:val="89"/>
        </w:numPr>
        <w:spacing w:before="120" w:line="276" w:lineRule="auto"/>
        <w:ind w:left="714" w:hanging="357"/>
        <w:jc w:val="both"/>
        <w:rPr>
          <w:rFonts w:ascii="Arial" w:hAnsi="Arial" w:cs="Arial"/>
          <w:sz w:val="22"/>
          <w:szCs w:val="22"/>
        </w:rPr>
      </w:pPr>
      <w:r w:rsidRPr="005B63F0">
        <w:rPr>
          <w:rFonts w:ascii="Arial" w:hAnsi="Arial" w:cs="Arial"/>
          <w:sz w:val="22"/>
          <w:szCs w:val="22"/>
        </w:rPr>
        <w:t>Wszędzie, gdzie w § 7 ust. 1 OWU jest mowa o „opóźnieniu” Strony w to miejsce przyjmują pojęcie „zwłoka”.</w:t>
      </w:r>
    </w:p>
    <w:p w14:paraId="5555F7F0" w14:textId="77777777" w:rsidR="00073C95" w:rsidRPr="005B63F0" w:rsidRDefault="00073C95" w:rsidP="00B6601A">
      <w:pPr>
        <w:numPr>
          <w:ilvl w:val="0"/>
          <w:numId w:val="89"/>
        </w:numPr>
        <w:spacing w:before="120" w:line="276" w:lineRule="auto"/>
        <w:ind w:left="714" w:hanging="357"/>
        <w:jc w:val="both"/>
        <w:rPr>
          <w:rFonts w:ascii="Arial" w:hAnsi="Arial" w:cs="Arial"/>
          <w:bCs/>
          <w:sz w:val="22"/>
          <w:szCs w:val="22"/>
        </w:rPr>
      </w:pPr>
      <w:r w:rsidRPr="005B63F0">
        <w:rPr>
          <w:rFonts w:ascii="Arial" w:hAnsi="Arial" w:cs="Arial"/>
          <w:bCs/>
          <w:sz w:val="22"/>
          <w:szCs w:val="22"/>
        </w:rPr>
        <w:t>Wymagania odnośnie zrównoważonego rozwoju:</w:t>
      </w:r>
    </w:p>
    <w:p w14:paraId="15D7B2D5" w14:textId="431147ED" w:rsidR="00E85B4D" w:rsidRPr="005B63F0" w:rsidRDefault="00E85B4D" w:rsidP="005B63F0">
      <w:pPr>
        <w:pStyle w:val="Akapitzlist"/>
        <w:numPr>
          <w:ilvl w:val="0"/>
          <w:numId w:val="62"/>
        </w:numPr>
        <w:spacing w:before="120" w:line="276" w:lineRule="auto"/>
        <w:jc w:val="both"/>
        <w:rPr>
          <w:rFonts w:ascii="Arial" w:hAnsi="Arial" w:cs="Arial"/>
          <w:bCs/>
          <w:sz w:val="22"/>
          <w:szCs w:val="22"/>
        </w:rPr>
      </w:pPr>
      <w:r w:rsidRPr="005B63F0">
        <w:rPr>
          <w:rFonts w:ascii="Arial" w:hAnsi="Arial" w:cs="Arial"/>
          <w:bCs/>
          <w:sz w:val="22"/>
          <w:szCs w:val="22"/>
        </w:rPr>
        <w:t xml:space="preserve">Zamawiający dąży do prowadzenia zrównoważonej działalności gospodarczej, w tym w szczególności do minimalizacji negatywnego wpływu na środowisko, dbałości o </w:t>
      </w:r>
      <w:r w:rsidR="007C5E01">
        <w:rPr>
          <w:rFonts w:ascii="Arial" w:hAnsi="Arial" w:cs="Arial"/>
          <w:bCs/>
          <w:sz w:val="22"/>
          <w:szCs w:val="22"/>
        </w:rPr>
        <w:t> </w:t>
      </w:r>
      <w:r w:rsidRPr="005B63F0">
        <w:rPr>
          <w:rFonts w:ascii="Arial" w:hAnsi="Arial" w:cs="Arial"/>
          <w:bCs/>
          <w:sz w:val="22"/>
          <w:szCs w:val="22"/>
        </w:rPr>
        <w:t xml:space="preserve">interesy społeczne oraz przestrzegania zasad etycznych, jak również zobowiązany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0EF441E4" w14:textId="584DFDDF" w:rsidR="00E85B4D" w:rsidRPr="005B63F0" w:rsidRDefault="00E85B4D" w:rsidP="005B63F0">
      <w:pPr>
        <w:pStyle w:val="Akapitzlist"/>
        <w:numPr>
          <w:ilvl w:val="0"/>
          <w:numId w:val="62"/>
        </w:numPr>
        <w:spacing w:before="120" w:line="276" w:lineRule="auto"/>
        <w:jc w:val="both"/>
        <w:rPr>
          <w:rFonts w:ascii="Arial" w:hAnsi="Arial" w:cs="Arial"/>
          <w:bCs/>
          <w:sz w:val="22"/>
          <w:szCs w:val="22"/>
          <w:lang w:bidi="en-US"/>
        </w:rPr>
      </w:pPr>
      <w:r w:rsidRPr="005B63F0">
        <w:rPr>
          <w:rFonts w:ascii="Arial" w:hAnsi="Arial" w:cs="Arial"/>
          <w:bCs/>
          <w:sz w:val="22"/>
          <w:szCs w:val="22"/>
          <w:lang w:bidi="en-US"/>
        </w:rPr>
        <w:t xml:space="preserve">Wykonawca zobowiązany jest do wykonywania Przedmiotu Umowy z </w:t>
      </w:r>
      <w:r w:rsidR="007C5E01">
        <w:rPr>
          <w:rFonts w:ascii="Arial" w:hAnsi="Arial" w:cs="Arial"/>
          <w:bCs/>
          <w:sz w:val="22"/>
          <w:szCs w:val="22"/>
          <w:lang w:bidi="en-US"/>
        </w:rPr>
        <w:t> </w:t>
      </w:r>
      <w:r w:rsidRPr="005B63F0">
        <w:rPr>
          <w:rFonts w:ascii="Arial" w:hAnsi="Arial" w:cs="Arial"/>
          <w:bCs/>
          <w:sz w:val="22"/>
          <w:szCs w:val="22"/>
          <w:lang w:bidi="en-US"/>
        </w:rPr>
        <w:t xml:space="preserve">wykorzystywaniem zasobów i środków, </w:t>
      </w:r>
      <w:r w:rsidRPr="005B63F0">
        <w:rPr>
          <w:rFonts w:ascii="Arial" w:hAnsi="Arial" w:cs="Arial"/>
          <w:bCs/>
          <w:sz w:val="22"/>
          <w:szCs w:val="22"/>
        </w:rPr>
        <w:t xml:space="preserve">rozwiązań i sposobów realizujących zasadę zrównoważonego rozwoju określonych w Załączniku  nr </w:t>
      </w:r>
      <w:r w:rsidR="000E53BA" w:rsidRPr="005B63F0">
        <w:rPr>
          <w:rFonts w:ascii="Arial" w:hAnsi="Arial" w:cs="Arial"/>
          <w:bCs/>
          <w:sz w:val="22"/>
          <w:szCs w:val="22"/>
        </w:rPr>
        <w:t>7</w:t>
      </w:r>
      <w:r w:rsidRPr="005B63F0">
        <w:rPr>
          <w:rFonts w:ascii="Arial" w:hAnsi="Arial" w:cs="Arial"/>
          <w:bCs/>
          <w:sz w:val="22"/>
          <w:szCs w:val="22"/>
        </w:rPr>
        <w:t>a do Istotnych Zapisów Zlecenia.</w:t>
      </w:r>
    </w:p>
    <w:p w14:paraId="4B907742" w14:textId="10AD6F8A" w:rsidR="00E85B4D" w:rsidRPr="005B63F0" w:rsidRDefault="00E85B4D" w:rsidP="005B63F0">
      <w:pPr>
        <w:pStyle w:val="Akapitzlist"/>
        <w:numPr>
          <w:ilvl w:val="0"/>
          <w:numId w:val="62"/>
        </w:numPr>
        <w:spacing w:before="120" w:line="276" w:lineRule="auto"/>
        <w:jc w:val="both"/>
        <w:rPr>
          <w:rFonts w:ascii="Arial" w:hAnsi="Arial" w:cs="Arial"/>
          <w:bCs/>
          <w:sz w:val="22"/>
          <w:szCs w:val="22"/>
        </w:rPr>
      </w:pPr>
      <w:r w:rsidRPr="005B63F0">
        <w:rPr>
          <w:rFonts w:ascii="Arial" w:hAnsi="Arial" w:cs="Arial"/>
          <w:bCs/>
          <w:sz w:val="22"/>
          <w:szCs w:val="22"/>
        </w:rPr>
        <w:t>W związku ze zobowiązaniem</w:t>
      </w:r>
      <w:r w:rsidRPr="005B63F0">
        <w:rPr>
          <w:rFonts w:ascii="Arial" w:hAnsi="Arial" w:cs="Arial"/>
          <w:bCs/>
          <w:i/>
          <w:iCs/>
          <w:sz w:val="22"/>
          <w:szCs w:val="22"/>
        </w:rPr>
        <w:t xml:space="preserve"> </w:t>
      </w:r>
      <w:r w:rsidRPr="005B63F0">
        <w:rPr>
          <w:rFonts w:ascii="Arial" w:hAnsi="Arial" w:cs="Arial"/>
          <w:bCs/>
          <w:sz w:val="22"/>
          <w:szCs w:val="22"/>
        </w:rPr>
        <w:t>Wykonawcy, o którym mowa w pkt. 2), a także obowiązkami Zamawiającego w dziedzinie sprawozdawczości przedsiębiorstw w zakresie zrównoważonego rozwoju, o których mowa w pkt. 1):</w:t>
      </w:r>
    </w:p>
    <w:p w14:paraId="003BF7FF" w14:textId="58463436" w:rsidR="00E85B4D" w:rsidRPr="005B63F0" w:rsidRDefault="00E85B4D" w:rsidP="005B63F0">
      <w:pPr>
        <w:pStyle w:val="Akapitzlist"/>
        <w:numPr>
          <w:ilvl w:val="2"/>
          <w:numId w:val="61"/>
        </w:numPr>
        <w:tabs>
          <w:tab w:val="clear" w:pos="1080"/>
          <w:tab w:val="num" w:pos="927"/>
        </w:tabs>
        <w:spacing w:before="120" w:line="276" w:lineRule="auto"/>
        <w:ind w:left="927"/>
        <w:jc w:val="both"/>
        <w:rPr>
          <w:rFonts w:ascii="Arial" w:hAnsi="Arial" w:cs="Arial"/>
          <w:bCs/>
          <w:sz w:val="22"/>
          <w:szCs w:val="22"/>
          <w:lang w:bidi="en-US"/>
        </w:rPr>
      </w:pPr>
      <w:r w:rsidRPr="005B63F0">
        <w:rPr>
          <w:rFonts w:ascii="Arial" w:hAnsi="Arial" w:cs="Arial"/>
          <w:sz w:val="22"/>
          <w:szCs w:val="22"/>
        </w:rPr>
        <w:t>Zamawiający zastrzega sobie prawo do przeprowadzania</w:t>
      </w:r>
      <w:r w:rsidRPr="005B63F0">
        <w:rPr>
          <w:rFonts w:ascii="Arial" w:hAnsi="Arial" w:cs="Arial"/>
          <w:bCs/>
          <w:sz w:val="22"/>
          <w:szCs w:val="22"/>
        </w:rPr>
        <w:t>, na własny koszt,</w:t>
      </w:r>
      <w:r w:rsidRPr="005B63F0">
        <w:rPr>
          <w:rFonts w:ascii="Arial" w:hAnsi="Arial" w:cs="Arial"/>
          <w:sz w:val="22"/>
          <w:szCs w:val="22"/>
        </w:rPr>
        <w:t xml:space="preserve"> audytów u Wykonawcy osobiście lub przez podmioty/osoby trzecie wskazane przez Zamawiającego</w:t>
      </w:r>
      <w:r w:rsidRPr="005B63F0">
        <w:rPr>
          <w:rFonts w:ascii="Arial" w:hAnsi="Arial" w:cs="Arial"/>
          <w:bCs/>
          <w:i/>
          <w:iCs/>
          <w:sz w:val="22"/>
          <w:szCs w:val="22"/>
        </w:rPr>
        <w:t>,</w:t>
      </w:r>
      <w:r w:rsidRPr="005B63F0">
        <w:rPr>
          <w:rFonts w:ascii="Arial" w:hAnsi="Arial" w:cs="Arial"/>
          <w:bCs/>
          <w:sz w:val="22"/>
          <w:szCs w:val="22"/>
        </w:rPr>
        <w:t xml:space="preserve">  mających na celu weryfikację zgodności wykonywania Przedmiotu Umowy z zasadą zrównoważonego rozwoju - zakresy audytów określono w</w:t>
      </w:r>
      <w:r w:rsidRPr="005B63F0">
        <w:rPr>
          <w:rFonts w:ascii="Arial" w:hAnsi="Arial" w:cs="Arial"/>
          <w:bCs/>
          <w:i/>
          <w:iCs/>
          <w:sz w:val="22"/>
          <w:szCs w:val="22"/>
        </w:rPr>
        <w:t xml:space="preserve"> </w:t>
      </w:r>
      <w:r w:rsidRPr="005B63F0">
        <w:rPr>
          <w:rFonts w:ascii="Arial" w:hAnsi="Arial" w:cs="Arial"/>
          <w:bCs/>
          <w:sz w:val="22"/>
          <w:szCs w:val="22"/>
        </w:rPr>
        <w:t xml:space="preserve">Załączniku nr </w:t>
      </w:r>
      <w:r w:rsidR="000E53BA" w:rsidRPr="005B63F0">
        <w:rPr>
          <w:rFonts w:ascii="Arial" w:hAnsi="Arial" w:cs="Arial"/>
          <w:bCs/>
          <w:sz w:val="22"/>
          <w:szCs w:val="22"/>
        </w:rPr>
        <w:t>7</w:t>
      </w:r>
      <w:r w:rsidRPr="005B63F0">
        <w:rPr>
          <w:rFonts w:ascii="Arial" w:hAnsi="Arial" w:cs="Arial"/>
          <w:bCs/>
          <w:sz w:val="22"/>
          <w:szCs w:val="22"/>
        </w:rPr>
        <w:t>b</w:t>
      </w:r>
      <w:r w:rsidRPr="005B63F0">
        <w:rPr>
          <w:rFonts w:ascii="Arial" w:hAnsi="Arial" w:cs="Arial"/>
          <w:bCs/>
          <w:i/>
          <w:iCs/>
          <w:sz w:val="22"/>
          <w:szCs w:val="22"/>
        </w:rPr>
        <w:t xml:space="preserve"> </w:t>
      </w:r>
      <w:r w:rsidRPr="005B63F0">
        <w:rPr>
          <w:rFonts w:ascii="Arial" w:hAnsi="Arial" w:cs="Arial"/>
          <w:bCs/>
          <w:sz w:val="22"/>
          <w:szCs w:val="22"/>
        </w:rPr>
        <w:t xml:space="preserve">do Istotnych Zapisów Zlecenia. </w:t>
      </w:r>
    </w:p>
    <w:p w14:paraId="17A59D06" w14:textId="090128DE" w:rsidR="00E85B4D" w:rsidRPr="005B63F0" w:rsidRDefault="00E85B4D" w:rsidP="005B63F0">
      <w:pPr>
        <w:pStyle w:val="Akapitzlist"/>
        <w:numPr>
          <w:ilvl w:val="2"/>
          <w:numId w:val="61"/>
        </w:numPr>
        <w:tabs>
          <w:tab w:val="clear" w:pos="1080"/>
          <w:tab w:val="num" w:pos="927"/>
        </w:tabs>
        <w:spacing w:before="120" w:line="276" w:lineRule="auto"/>
        <w:ind w:left="927"/>
        <w:jc w:val="both"/>
        <w:rPr>
          <w:rFonts w:ascii="Arial" w:hAnsi="Arial" w:cs="Arial"/>
          <w:bCs/>
          <w:sz w:val="22"/>
          <w:szCs w:val="22"/>
          <w:lang w:bidi="en-US"/>
        </w:rPr>
      </w:pPr>
      <w:r w:rsidRPr="005B63F0">
        <w:rPr>
          <w:rFonts w:ascii="Arial" w:hAnsi="Arial" w:cs="Arial"/>
          <w:bCs/>
          <w:sz w:val="22"/>
          <w:szCs w:val="22"/>
        </w:rPr>
        <w:t xml:space="preserve">Wykonawca </w:t>
      </w:r>
      <w:r w:rsidRPr="005B63F0">
        <w:rPr>
          <w:rFonts w:ascii="Arial" w:hAnsi="Arial" w:cs="Arial"/>
          <w:sz w:val="22"/>
          <w:szCs w:val="22"/>
        </w:rPr>
        <w:t xml:space="preserve">na </w:t>
      </w:r>
      <w:r w:rsidRPr="005B63F0">
        <w:rPr>
          <w:rFonts w:ascii="Arial" w:hAnsi="Arial" w:cs="Arial"/>
          <w:bCs/>
          <w:sz w:val="22"/>
          <w:szCs w:val="22"/>
        </w:rPr>
        <w:t xml:space="preserve">każdorazowe żądanie Zamawiającego udostępni mu dane i </w:t>
      </w:r>
      <w:r w:rsidR="007C5E01">
        <w:rPr>
          <w:rFonts w:ascii="Arial" w:hAnsi="Arial" w:cs="Arial"/>
          <w:bCs/>
          <w:sz w:val="22"/>
          <w:szCs w:val="22"/>
        </w:rPr>
        <w:t> </w:t>
      </w:r>
      <w:r w:rsidRPr="005B63F0">
        <w:rPr>
          <w:rFonts w:ascii="Arial" w:hAnsi="Arial" w:cs="Arial"/>
          <w:bCs/>
          <w:sz w:val="22"/>
          <w:szCs w:val="22"/>
        </w:rPr>
        <w:t xml:space="preserve">informacje dotyczące zrównoważonego rozwoju </w:t>
      </w:r>
      <w:r w:rsidRPr="005B63F0">
        <w:rPr>
          <w:rFonts w:ascii="Arial" w:hAnsi="Arial" w:cs="Arial"/>
          <w:sz w:val="22"/>
          <w:szCs w:val="22"/>
        </w:rPr>
        <w:t xml:space="preserve">o </w:t>
      </w:r>
      <w:r w:rsidRPr="005B63F0">
        <w:rPr>
          <w:rFonts w:ascii="Arial" w:hAnsi="Arial" w:cs="Arial"/>
          <w:bCs/>
          <w:sz w:val="22"/>
          <w:szCs w:val="22"/>
        </w:rPr>
        <w:t xml:space="preserve">ile zostały </w:t>
      </w:r>
      <w:r w:rsidRPr="005B63F0">
        <w:rPr>
          <w:rFonts w:ascii="Arial" w:hAnsi="Arial" w:cs="Arial"/>
          <w:sz w:val="22"/>
          <w:szCs w:val="22"/>
        </w:rPr>
        <w:t>wdrożone</w:t>
      </w:r>
      <w:r w:rsidRPr="005B63F0">
        <w:rPr>
          <w:rFonts w:ascii="Arial" w:hAnsi="Arial" w:cs="Arial"/>
          <w:bCs/>
          <w:sz w:val="22"/>
          <w:szCs w:val="22"/>
        </w:rPr>
        <w:t>, dotyczące polityki zatrudnienia, strategii klimatycznej, polityki różnorodności, systemów</w:t>
      </w:r>
      <w:r w:rsidRPr="005B63F0">
        <w:rPr>
          <w:rFonts w:ascii="Arial" w:hAnsi="Arial" w:cs="Arial"/>
          <w:sz w:val="22"/>
          <w:szCs w:val="22"/>
        </w:rPr>
        <w:t xml:space="preserve"> zarządzania </w:t>
      </w:r>
      <w:r w:rsidRPr="005B63F0">
        <w:rPr>
          <w:rFonts w:ascii="Arial" w:hAnsi="Arial" w:cs="Arial"/>
          <w:bCs/>
          <w:sz w:val="22"/>
          <w:szCs w:val="22"/>
        </w:rPr>
        <w:t xml:space="preserve">środowiskowego, </w:t>
      </w:r>
      <w:proofErr w:type="spellStart"/>
      <w:r w:rsidRPr="005B63F0">
        <w:rPr>
          <w:rFonts w:ascii="Arial" w:hAnsi="Arial" w:cs="Arial"/>
          <w:bCs/>
          <w:sz w:val="22"/>
          <w:szCs w:val="22"/>
        </w:rPr>
        <w:t>itp</w:t>
      </w:r>
      <w:proofErr w:type="spellEnd"/>
    </w:p>
    <w:p w14:paraId="4785A92D" w14:textId="1A49982F" w:rsidR="00E85B4D" w:rsidRPr="005B63F0" w:rsidRDefault="00E85B4D" w:rsidP="005B63F0">
      <w:pPr>
        <w:pStyle w:val="Akapitzlist"/>
        <w:numPr>
          <w:ilvl w:val="0"/>
          <w:numId w:val="62"/>
        </w:numPr>
        <w:spacing w:before="120" w:line="276" w:lineRule="auto"/>
        <w:jc w:val="both"/>
        <w:rPr>
          <w:rFonts w:ascii="Arial" w:hAnsi="Arial" w:cs="Arial"/>
          <w:bCs/>
          <w:sz w:val="22"/>
          <w:szCs w:val="22"/>
          <w:lang w:bidi="en-US"/>
        </w:rPr>
      </w:pPr>
      <w:r w:rsidRPr="005B63F0">
        <w:rPr>
          <w:rFonts w:ascii="Arial" w:hAnsi="Arial" w:cs="Arial"/>
          <w:bCs/>
          <w:sz w:val="22"/>
          <w:szCs w:val="22"/>
          <w:lang w:bidi="en-US"/>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w:t>
      </w:r>
      <w:r w:rsidRPr="005B63F0">
        <w:rPr>
          <w:rFonts w:ascii="Arial" w:hAnsi="Arial" w:cs="Arial"/>
          <w:sz w:val="22"/>
          <w:szCs w:val="22"/>
        </w:rPr>
        <w:t xml:space="preserve">wskazany w ust. </w:t>
      </w:r>
      <w:r w:rsidR="000E53BA" w:rsidRPr="005B63F0">
        <w:rPr>
          <w:rFonts w:ascii="Arial" w:hAnsi="Arial" w:cs="Arial"/>
          <w:sz w:val="22"/>
          <w:szCs w:val="22"/>
        </w:rPr>
        <w:t xml:space="preserve">32 </w:t>
      </w:r>
      <w:r w:rsidRPr="005B63F0">
        <w:rPr>
          <w:rFonts w:ascii="Arial" w:hAnsi="Arial" w:cs="Arial"/>
          <w:sz w:val="22"/>
          <w:szCs w:val="22"/>
        </w:rPr>
        <w:t>powy</w:t>
      </w:r>
      <w:r w:rsidR="003D53D3" w:rsidRPr="005B63F0">
        <w:rPr>
          <w:rFonts w:ascii="Arial" w:hAnsi="Arial" w:cs="Arial"/>
          <w:sz w:val="22"/>
          <w:szCs w:val="22"/>
        </w:rPr>
        <w:t>ż</w:t>
      </w:r>
      <w:r w:rsidRPr="005B63F0">
        <w:rPr>
          <w:rFonts w:ascii="Arial" w:hAnsi="Arial" w:cs="Arial"/>
          <w:sz w:val="22"/>
          <w:szCs w:val="22"/>
        </w:rPr>
        <w:t>ej.</w:t>
      </w:r>
    </w:p>
    <w:p w14:paraId="6DB7FBD1" w14:textId="77777777" w:rsidR="00E85B4D" w:rsidRPr="005B63F0" w:rsidRDefault="00E85B4D" w:rsidP="005B63F0">
      <w:pPr>
        <w:pStyle w:val="Akapitzlist"/>
        <w:numPr>
          <w:ilvl w:val="0"/>
          <w:numId w:val="62"/>
        </w:numPr>
        <w:spacing w:before="120" w:line="276" w:lineRule="auto"/>
        <w:jc w:val="both"/>
        <w:rPr>
          <w:rFonts w:ascii="Arial" w:hAnsi="Arial" w:cs="Arial"/>
          <w:bCs/>
          <w:sz w:val="22"/>
          <w:szCs w:val="22"/>
          <w:lang w:bidi="en-US"/>
        </w:rPr>
      </w:pPr>
      <w:r w:rsidRPr="005B63F0">
        <w:rPr>
          <w:rFonts w:ascii="Arial" w:hAnsi="Arial" w:cs="Arial"/>
          <w:bCs/>
          <w:sz w:val="22"/>
          <w:szCs w:val="22"/>
          <w:lang w:bidi="en-US"/>
        </w:rPr>
        <w:t xml:space="preserve">Wykonawca zapozna się z rekomendacjami zawartymi w raporcie z audytu i w razie konieczności prześle swoje uwagi, i zastrzeżenia do 7 dni od daty otrzymania raportu. </w:t>
      </w:r>
    </w:p>
    <w:p w14:paraId="4644767D" w14:textId="66A2F652" w:rsidR="00E85B4D" w:rsidRPr="005B63F0" w:rsidRDefault="00E85B4D" w:rsidP="005B63F0">
      <w:pPr>
        <w:pStyle w:val="Akapitzlist"/>
        <w:numPr>
          <w:ilvl w:val="0"/>
          <w:numId w:val="62"/>
        </w:numPr>
        <w:spacing w:before="120" w:line="276" w:lineRule="auto"/>
        <w:jc w:val="both"/>
        <w:rPr>
          <w:rFonts w:ascii="Arial" w:hAnsi="Arial" w:cs="Arial"/>
          <w:bCs/>
          <w:sz w:val="22"/>
          <w:szCs w:val="22"/>
          <w:lang w:bidi="en-US"/>
        </w:rPr>
      </w:pPr>
      <w:r w:rsidRPr="005B63F0">
        <w:rPr>
          <w:rFonts w:ascii="Arial" w:hAnsi="Arial" w:cs="Arial"/>
          <w:bCs/>
          <w:sz w:val="22"/>
          <w:szCs w:val="22"/>
          <w:lang w:bidi="en-US"/>
        </w:rPr>
        <w:lastRenderedPageBreak/>
        <w:t xml:space="preserve">Zamawiający zapozna się z uwagami Wykonawcy, o których mowa w pkt. 4) i prześle odpowiedź Wykonawcy w terminie 7 dni od ich otrzymania. </w:t>
      </w:r>
    </w:p>
    <w:p w14:paraId="4B827319" w14:textId="77777777" w:rsidR="00E85B4D" w:rsidRPr="005B63F0" w:rsidRDefault="00E85B4D" w:rsidP="005B63F0">
      <w:pPr>
        <w:pStyle w:val="Akapitzlist"/>
        <w:numPr>
          <w:ilvl w:val="0"/>
          <w:numId w:val="62"/>
        </w:numPr>
        <w:spacing w:before="120" w:line="276" w:lineRule="auto"/>
        <w:jc w:val="both"/>
        <w:rPr>
          <w:rFonts w:ascii="Arial" w:hAnsi="Arial" w:cs="Arial"/>
          <w:bCs/>
          <w:sz w:val="22"/>
          <w:szCs w:val="22"/>
          <w:lang w:bidi="en-US"/>
        </w:rPr>
      </w:pPr>
      <w:r w:rsidRPr="005B63F0">
        <w:rPr>
          <w:rFonts w:ascii="Arial" w:hAnsi="Arial" w:cs="Arial"/>
          <w:bCs/>
          <w:sz w:val="22"/>
          <w:szCs w:val="22"/>
          <w:lang w:bidi="en-US"/>
        </w:rPr>
        <w:t xml:space="preserve">Jeżeli w ramach audytu zostaną stwierdzone uchybienia skutkujące koniecznością podjęcia działań naprawczych, Wykonawca wdroży je na własny koszt. </w:t>
      </w:r>
    </w:p>
    <w:p w14:paraId="6686702E" w14:textId="77777777" w:rsidR="00E85B4D" w:rsidRPr="005B63F0" w:rsidRDefault="00E85B4D" w:rsidP="005B63F0">
      <w:pPr>
        <w:pStyle w:val="Akapitzlist"/>
        <w:numPr>
          <w:ilvl w:val="0"/>
          <w:numId w:val="62"/>
        </w:numPr>
        <w:spacing w:before="120" w:line="276" w:lineRule="auto"/>
        <w:jc w:val="both"/>
        <w:rPr>
          <w:rFonts w:ascii="Arial" w:hAnsi="Arial" w:cs="Arial"/>
          <w:bCs/>
          <w:sz w:val="22"/>
          <w:szCs w:val="22"/>
          <w:lang w:bidi="en-US"/>
        </w:rPr>
      </w:pPr>
      <w:r w:rsidRPr="005B63F0">
        <w:rPr>
          <w:rFonts w:ascii="Arial" w:hAnsi="Arial" w:cs="Arial"/>
          <w:bCs/>
          <w:sz w:val="22"/>
          <w:szCs w:val="22"/>
          <w:lang w:bidi="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E8A7658" w14:textId="5980DDF7" w:rsidR="00E85B4D" w:rsidRPr="005B63F0" w:rsidRDefault="00E85B4D" w:rsidP="005B63F0">
      <w:pPr>
        <w:pStyle w:val="Akapitzlist"/>
        <w:numPr>
          <w:ilvl w:val="0"/>
          <w:numId w:val="62"/>
        </w:numPr>
        <w:spacing w:before="120" w:line="276" w:lineRule="auto"/>
        <w:jc w:val="both"/>
        <w:rPr>
          <w:rFonts w:ascii="Arial" w:hAnsi="Arial" w:cs="Arial"/>
          <w:bCs/>
          <w:sz w:val="22"/>
          <w:szCs w:val="22"/>
          <w:lang w:bidi="en-US"/>
        </w:rPr>
      </w:pPr>
      <w:r w:rsidRPr="005B63F0">
        <w:rPr>
          <w:rFonts w:ascii="Arial" w:hAnsi="Arial" w:cs="Arial"/>
          <w:bCs/>
          <w:sz w:val="22"/>
          <w:szCs w:val="22"/>
          <w:lang w:bidi="en-US"/>
        </w:rPr>
        <w:t xml:space="preserve">Zapisy pkt. 2) mają zastosowanie do wszystkich Podwykonawców i ich pracowników, którymi posługuje się Wykonawca w celu realizacji Przedmiotu Umowy. </w:t>
      </w:r>
      <w:r w:rsidRPr="005B63F0">
        <w:rPr>
          <w:rFonts w:ascii="Arial" w:hAnsi="Arial" w:cs="Arial"/>
          <w:bCs/>
          <w:sz w:val="22"/>
          <w:szCs w:val="22"/>
        </w:rPr>
        <w:t>Wykonawca  zobowiązuje się do zawarcia w umowach z podmiotami, o których mowa w zdaniu poprzednim zapisów umożliwiających realizację uprawnień Zamawiającego.</w:t>
      </w:r>
    </w:p>
    <w:p w14:paraId="3BBCC04E" w14:textId="2F537262" w:rsidR="00073C95" w:rsidRPr="005B63F0" w:rsidRDefault="00073C95" w:rsidP="00B6601A">
      <w:pPr>
        <w:numPr>
          <w:ilvl w:val="0"/>
          <w:numId w:val="89"/>
        </w:numPr>
        <w:spacing w:before="120" w:line="276" w:lineRule="auto"/>
        <w:ind w:left="714" w:hanging="357"/>
        <w:jc w:val="both"/>
        <w:rPr>
          <w:rFonts w:ascii="Arial" w:hAnsi="Arial" w:cs="Arial"/>
          <w:sz w:val="22"/>
          <w:szCs w:val="22"/>
        </w:rPr>
      </w:pPr>
      <w:r w:rsidRPr="005B63F0">
        <w:rPr>
          <w:rFonts w:ascii="Arial" w:hAnsi="Arial" w:cs="Arial"/>
          <w:kern w:val="32"/>
          <w:sz w:val="22"/>
          <w:szCs w:val="22"/>
        </w:rPr>
        <w:t xml:space="preserve">W imieniu Zamawiającego zgody na zatrudnienie podwykonawców, zgodnie z §5 OWU, udziela jednoosobowo właściwy Dyrektor, któremu podlega nadzór nad realizacją Umowy na wniosek Przedstawiciela Zamawiającego, o którym mowa w ust. </w:t>
      </w:r>
      <w:r w:rsidR="000E53BA" w:rsidRPr="005B63F0">
        <w:rPr>
          <w:rFonts w:ascii="Arial" w:hAnsi="Arial" w:cs="Arial"/>
          <w:kern w:val="32"/>
          <w:sz w:val="22"/>
          <w:szCs w:val="22"/>
        </w:rPr>
        <w:t>32</w:t>
      </w:r>
      <w:r w:rsidRPr="005B63F0">
        <w:rPr>
          <w:rFonts w:ascii="Arial" w:hAnsi="Arial" w:cs="Arial"/>
          <w:kern w:val="32"/>
          <w:sz w:val="22"/>
          <w:szCs w:val="22"/>
        </w:rPr>
        <w:t xml:space="preserve">. Zgoda przekazywana jest Wykonawcy w formie pisemnej lub za pośrednictwem korespondencji mailowej przesłanej na adres e-mail wskazany w ust. </w:t>
      </w:r>
      <w:r w:rsidR="000E53BA" w:rsidRPr="005B63F0">
        <w:rPr>
          <w:rFonts w:ascii="Arial" w:hAnsi="Arial" w:cs="Arial"/>
          <w:kern w:val="32"/>
          <w:sz w:val="22"/>
          <w:szCs w:val="22"/>
        </w:rPr>
        <w:t>32</w:t>
      </w:r>
      <w:r w:rsidRPr="005B63F0">
        <w:rPr>
          <w:rFonts w:ascii="Arial" w:hAnsi="Arial" w:cs="Arial"/>
          <w:kern w:val="32"/>
          <w:sz w:val="22"/>
          <w:szCs w:val="22"/>
        </w:rPr>
        <w:t xml:space="preserve"> powyżej.</w:t>
      </w:r>
    </w:p>
    <w:p w14:paraId="0CFF8EFA" w14:textId="77777777" w:rsidR="003D53D3" w:rsidRPr="005B63F0" w:rsidRDefault="007D0403" w:rsidP="00B6601A">
      <w:pPr>
        <w:numPr>
          <w:ilvl w:val="0"/>
          <w:numId w:val="89"/>
        </w:numPr>
        <w:spacing w:before="120" w:line="276" w:lineRule="auto"/>
        <w:ind w:left="714" w:hanging="357"/>
        <w:jc w:val="both"/>
        <w:rPr>
          <w:rFonts w:ascii="Arial" w:hAnsi="Arial" w:cs="Arial"/>
          <w:sz w:val="22"/>
          <w:szCs w:val="22"/>
        </w:rPr>
      </w:pPr>
      <w:r w:rsidRPr="005B63F0">
        <w:rPr>
          <w:rFonts w:ascii="Arial" w:hAnsi="Arial" w:cs="Arial"/>
          <w:noProof/>
          <w:sz w:val="22"/>
          <w:szCs w:val="22"/>
        </w:rPr>
        <w:t>Odpowiedzialność Wykonawcy wobec Zamawiającego z tytułu niewykonania lub nienależytego wykonania Zlecenia jest ograniczona do kwoty stanowiącej równowartość 100% wynagrodzenia Zlecenia.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p>
    <w:p w14:paraId="65BECA50" w14:textId="76614777" w:rsidR="007D0403" w:rsidRPr="005B63F0" w:rsidRDefault="007D0403" w:rsidP="00B6601A">
      <w:pPr>
        <w:numPr>
          <w:ilvl w:val="0"/>
          <w:numId w:val="89"/>
        </w:numPr>
        <w:spacing w:before="120" w:line="276" w:lineRule="auto"/>
        <w:ind w:left="714" w:hanging="357"/>
        <w:jc w:val="both"/>
        <w:rPr>
          <w:rFonts w:ascii="Arial" w:hAnsi="Arial" w:cs="Arial"/>
          <w:sz w:val="22"/>
          <w:szCs w:val="22"/>
        </w:rPr>
      </w:pPr>
      <w:r w:rsidRPr="005B63F0">
        <w:rPr>
          <w:rFonts w:ascii="Arial" w:hAnsi="Arial" w:cs="Arial"/>
          <w:noProof/>
          <w:sz w:val="22"/>
          <w:szCs w:val="22"/>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jak również nie dotyczy szkód na osobie lub powstałych na skutek rażącego niedbalstwa Wykonawcy</w:t>
      </w:r>
    </w:p>
    <w:p w14:paraId="4259B4DA" w14:textId="2F636A43" w:rsidR="005B63F0" w:rsidRPr="005B63F0" w:rsidRDefault="005B63F0" w:rsidP="00B6601A">
      <w:pPr>
        <w:numPr>
          <w:ilvl w:val="0"/>
          <w:numId w:val="89"/>
        </w:numPr>
        <w:spacing w:before="120" w:line="276" w:lineRule="auto"/>
        <w:ind w:left="714" w:hanging="357"/>
        <w:jc w:val="both"/>
        <w:rPr>
          <w:rFonts w:ascii="Arial" w:hAnsi="Arial" w:cs="Arial"/>
          <w:b/>
          <w:sz w:val="22"/>
          <w:szCs w:val="22"/>
        </w:rPr>
      </w:pPr>
      <w:r w:rsidRPr="005B63F0">
        <w:rPr>
          <w:rFonts w:ascii="Arial" w:hAnsi="Arial" w:cs="Arial"/>
          <w:sz w:val="22"/>
          <w:szCs w:val="22"/>
        </w:rPr>
        <w:t>Niezależnie od postanowień §</w:t>
      </w:r>
      <w:r w:rsidR="00FC744F">
        <w:rPr>
          <w:rFonts w:ascii="Arial" w:hAnsi="Arial" w:cs="Arial"/>
          <w:sz w:val="22"/>
          <w:szCs w:val="22"/>
        </w:rPr>
        <w:t>7</w:t>
      </w:r>
      <w:r w:rsidRPr="005B63F0">
        <w:rPr>
          <w:rFonts w:ascii="Arial" w:hAnsi="Arial" w:cs="Arial"/>
          <w:sz w:val="22"/>
          <w:szCs w:val="22"/>
        </w:rPr>
        <w:t xml:space="preserve"> OWU Zamawiający jest uprawniony do żądania od Wykonawcy zapłaty na rzecz Zamawiającego kar umownych w następujących przypadkach:</w:t>
      </w:r>
    </w:p>
    <w:p w14:paraId="26DEF50C" w14:textId="56A0AA75" w:rsidR="005B63F0" w:rsidRPr="005B63F0" w:rsidRDefault="005B63F0" w:rsidP="00B6601A">
      <w:pPr>
        <w:pStyle w:val="Akapitzlist"/>
        <w:numPr>
          <w:ilvl w:val="1"/>
          <w:numId w:val="89"/>
        </w:numPr>
        <w:tabs>
          <w:tab w:val="left" w:pos="540"/>
          <w:tab w:val="left" w:pos="709"/>
        </w:tabs>
        <w:spacing w:before="120" w:after="120" w:line="276" w:lineRule="auto"/>
        <w:ind w:left="924" w:hanging="357"/>
        <w:jc w:val="both"/>
        <w:rPr>
          <w:rFonts w:ascii="Arial" w:eastAsia="Calibri" w:hAnsi="Arial" w:cs="Arial"/>
          <w:sz w:val="22"/>
          <w:szCs w:val="22"/>
          <w:lang w:eastAsia="en-US"/>
        </w:rPr>
      </w:pPr>
      <w:r w:rsidRPr="005B63F0">
        <w:rPr>
          <w:rFonts w:ascii="Arial" w:eastAsia="Calibri" w:hAnsi="Arial" w:cs="Arial"/>
          <w:sz w:val="22"/>
          <w:szCs w:val="22"/>
          <w:lang w:eastAsia="en-US"/>
        </w:rPr>
        <w:t xml:space="preserve">w przypadku zwłoki w wykonaniu w terminie przedmiotu zamówienia , o którym mowa w ust. </w:t>
      </w:r>
      <w:r w:rsidR="00FC744F">
        <w:rPr>
          <w:rFonts w:ascii="Arial" w:eastAsia="Calibri" w:hAnsi="Arial" w:cs="Arial"/>
          <w:sz w:val="22"/>
          <w:szCs w:val="22"/>
          <w:lang w:eastAsia="en-US"/>
        </w:rPr>
        <w:t>2</w:t>
      </w:r>
      <w:r w:rsidRPr="005B63F0">
        <w:rPr>
          <w:rFonts w:ascii="Arial" w:eastAsia="Calibri" w:hAnsi="Arial" w:cs="Arial"/>
          <w:sz w:val="22"/>
          <w:szCs w:val="22"/>
          <w:lang w:eastAsia="en-US"/>
        </w:rPr>
        <w:t xml:space="preserve"> Wykonawca obowiązany jest zapłacić Zamawiającemu karę umowną w 0,</w:t>
      </w:r>
      <w:r w:rsidR="00FC744F">
        <w:rPr>
          <w:rFonts w:ascii="Arial" w:eastAsia="Calibri" w:hAnsi="Arial" w:cs="Arial"/>
          <w:sz w:val="22"/>
          <w:szCs w:val="22"/>
          <w:lang w:eastAsia="en-US"/>
        </w:rPr>
        <w:t>3</w:t>
      </w:r>
      <w:r w:rsidRPr="005B63F0">
        <w:rPr>
          <w:rFonts w:ascii="Arial" w:eastAsia="Calibri" w:hAnsi="Arial" w:cs="Arial"/>
          <w:sz w:val="22"/>
          <w:szCs w:val="22"/>
          <w:lang w:eastAsia="en-US"/>
        </w:rPr>
        <w:t xml:space="preserve">% </w:t>
      </w:r>
      <w:r w:rsidR="00FC744F">
        <w:rPr>
          <w:rFonts w:ascii="Arial" w:eastAsia="Calibri" w:hAnsi="Arial" w:cs="Arial"/>
          <w:sz w:val="22"/>
          <w:szCs w:val="22"/>
          <w:lang w:eastAsia="en-US"/>
        </w:rPr>
        <w:t>ryczałtowej</w:t>
      </w:r>
      <w:r w:rsidRPr="005B63F0">
        <w:rPr>
          <w:rFonts w:ascii="Arial" w:eastAsia="Calibri" w:hAnsi="Arial" w:cs="Arial"/>
          <w:sz w:val="22"/>
          <w:szCs w:val="22"/>
          <w:lang w:eastAsia="en-US"/>
        </w:rPr>
        <w:t xml:space="preserve"> wartości netto zamówienia - za każdy dzień zwłoki.</w:t>
      </w:r>
    </w:p>
    <w:p w14:paraId="526B8ACD" w14:textId="75D3B13D" w:rsidR="005B63F0" w:rsidRPr="005B63F0" w:rsidRDefault="005B63F0" w:rsidP="00B6601A">
      <w:pPr>
        <w:pStyle w:val="Akapitzlist"/>
        <w:numPr>
          <w:ilvl w:val="1"/>
          <w:numId w:val="89"/>
        </w:numPr>
        <w:tabs>
          <w:tab w:val="left" w:pos="540"/>
          <w:tab w:val="left" w:pos="709"/>
        </w:tabs>
        <w:spacing w:before="120" w:after="120" w:line="276" w:lineRule="auto"/>
        <w:ind w:left="924" w:hanging="357"/>
        <w:jc w:val="both"/>
        <w:rPr>
          <w:rFonts w:ascii="Arial" w:eastAsia="Calibri" w:hAnsi="Arial" w:cs="Arial"/>
          <w:sz w:val="22"/>
          <w:szCs w:val="22"/>
          <w:lang w:eastAsia="en-US"/>
        </w:rPr>
      </w:pPr>
      <w:r w:rsidRPr="005B63F0">
        <w:rPr>
          <w:rFonts w:ascii="Arial" w:eastAsia="Calibri" w:hAnsi="Arial" w:cs="Arial"/>
          <w:sz w:val="22"/>
          <w:szCs w:val="22"/>
          <w:lang w:eastAsia="en-US"/>
        </w:rPr>
        <w:t>w przypadku zwłoki w usunięciu w terminie wad stwierdzonych przy odbiorze przedmiotu Zamówienia - w wysokości 0,</w:t>
      </w:r>
      <w:r w:rsidR="00FC744F">
        <w:rPr>
          <w:rFonts w:ascii="Arial" w:eastAsia="Calibri" w:hAnsi="Arial" w:cs="Arial"/>
          <w:sz w:val="22"/>
          <w:szCs w:val="22"/>
          <w:lang w:eastAsia="en-US"/>
        </w:rPr>
        <w:t>3</w:t>
      </w:r>
      <w:r w:rsidRPr="005B63F0">
        <w:rPr>
          <w:rFonts w:ascii="Arial" w:eastAsia="Calibri" w:hAnsi="Arial" w:cs="Arial"/>
          <w:sz w:val="22"/>
          <w:szCs w:val="22"/>
          <w:lang w:eastAsia="en-US"/>
        </w:rPr>
        <w:t xml:space="preserve">% </w:t>
      </w:r>
      <w:r w:rsidR="00FC744F">
        <w:rPr>
          <w:rFonts w:ascii="Arial" w:eastAsia="Calibri" w:hAnsi="Arial" w:cs="Arial"/>
          <w:sz w:val="22"/>
          <w:szCs w:val="22"/>
          <w:lang w:eastAsia="en-US"/>
        </w:rPr>
        <w:t>ryczałtowej</w:t>
      </w:r>
      <w:r w:rsidRPr="005B63F0">
        <w:rPr>
          <w:rFonts w:ascii="Arial" w:eastAsia="Calibri" w:hAnsi="Arial" w:cs="Arial"/>
          <w:sz w:val="22"/>
          <w:szCs w:val="22"/>
          <w:lang w:eastAsia="en-US"/>
        </w:rPr>
        <w:t xml:space="preserve"> wartości netto zamówienia - za każdy dzień zwłoki;</w:t>
      </w:r>
    </w:p>
    <w:p w14:paraId="5B8CE2B0" w14:textId="77777777" w:rsidR="00FC744F" w:rsidRPr="00FC744F" w:rsidRDefault="005B63F0" w:rsidP="00B6601A">
      <w:pPr>
        <w:pStyle w:val="Akapitzlist"/>
        <w:numPr>
          <w:ilvl w:val="1"/>
          <w:numId w:val="89"/>
        </w:numPr>
        <w:tabs>
          <w:tab w:val="left" w:pos="540"/>
          <w:tab w:val="left" w:pos="709"/>
        </w:tabs>
        <w:spacing w:before="120" w:after="120" w:line="276" w:lineRule="auto"/>
        <w:ind w:left="924" w:hanging="357"/>
        <w:jc w:val="both"/>
        <w:rPr>
          <w:rFonts w:ascii="Arial" w:hAnsi="Arial" w:cs="Arial"/>
          <w:sz w:val="22"/>
          <w:szCs w:val="22"/>
        </w:rPr>
      </w:pPr>
      <w:r w:rsidRPr="005B63F0">
        <w:rPr>
          <w:rFonts w:ascii="Arial" w:eastAsia="Calibri" w:hAnsi="Arial" w:cs="Arial"/>
          <w:bCs/>
          <w:sz w:val="22"/>
          <w:szCs w:val="22"/>
          <w:lang w:eastAsia="en-US"/>
        </w:rPr>
        <w:lastRenderedPageBreak/>
        <w:t xml:space="preserve">w przypadku zwłoki w usunięciu w terminie wad ujawnionych w okresie gwarancji </w:t>
      </w:r>
      <w:r w:rsidRPr="005B63F0">
        <w:rPr>
          <w:rFonts w:ascii="Arial" w:eastAsia="Calibri" w:hAnsi="Arial" w:cs="Arial"/>
          <w:bCs/>
          <w:sz w:val="22"/>
          <w:szCs w:val="22"/>
          <w:lang w:eastAsia="en-US"/>
        </w:rPr>
        <w:br/>
        <w:t>lub rękojmi - w wysokości 0,</w:t>
      </w:r>
      <w:r w:rsidR="00FC744F">
        <w:rPr>
          <w:rFonts w:ascii="Arial" w:eastAsia="Calibri" w:hAnsi="Arial" w:cs="Arial"/>
          <w:bCs/>
          <w:sz w:val="22"/>
          <w:szCs w:val="22"/>
          <w:lang w:eastAsia="en-US"/>
        </w:rPr>
        <w:t>3</w:t>
      </w:r>
      <w:r w:rsidRPr="005B63F0">
        <w:rPr>
          <w:rFonts w:ascii="Arial" w:eastAsia="Calibri" w:hAnsi="Arial" w:cs="Arial"/>
          <w:bCs/>
          <w:sz w:val="22"/>
          <w:szCs w:val="22"/>
          <w:lang w:eastAsia="en-US"/>
        </w:rPr>
        <w:t xml:space="preserve">% </w:t>
      </w:r>
      <w:r w:rsidR="00FC744F">
        <w:rPr>
          <w:rFonts w:ascii="Arial" w:eastAsia="Calibri" w:hAnsi="Arial" w:cs="Arial"/>
          <w:bCs/>
          <w:sz w:val="22"/>
          <w:szCs w:val="22"/>
          <w:lang w:eastAsia="en-US"/>
        </w:rPr>
        <w:t xml:space="preserve">ryczałtowej </w:t>
      </w:r>
      <w:r w:rsidRPr="005B63F0">
        <w:rPr>
          <w:rFonts w:ascii="Arial" w:eastAsia="Calibri" w:hAnsi="Arial" w:cs="Arial"/>
          <w:bCs/>
          <w:sz w:val="22"/>
          <w:szCs w:val="22"/>
          <w:lang w:eastAsia="en-US"/>
        </w:rPr>
        <w:t xml:space="preserve">wartości zamówienia netto - za każdy dzień </w:t>
      </w:r>
    </w:p>
    <w:p w14:paraId="533380DA" w14:textId="397F1672" w:rsidR="0015612A" w:rsidRPr="00FC744F" w:rsidRDefault="0015612A" w:rsidP="00B6601A">
      <w:pPr>
        <w:numPr>
          <w:ilvl w:val="0"/>
          <w:numId w:val="89"/>
        </w:numPr>
        <w:spacing w:before="120" w:line="276" w:lineRule="auto"/>
        <w:ind w:left="714" w:hanging="357"/>
        <w:jc w:val="both"/>
        <w:rPr>
          <w:rFonts w:ascii="Arial" w:hAnsi="Arial" w:cs="Arial"/>
          <w:sz w:val="22"/>
          <w:szCs w:val="22"/>
        </w:rPr>
      </w:pPr>
      <w:r w:rsidRPr="00FC744F">
        <w:rPr>
          <w:rFonts w:ascii="Arial" w:hAnsi="Arial" w:cs="Arial"/>
          <w:sz w:val="22"/>
          <w:szCs w:val="22"/>
        </w:rPr>
        <w:t>Integralną część Zlecenia stanowią:</w:t>
      </w:r>
    </w:p>
    <w:p w14:paraId="1B086123" w14:textId="24E28AC0" w:rsidR="00073C95" w:rsidRPr="005B63F0" w:rsidRDefault="00073C95" w:rsidP="00B6601A">
      <w:pPr>
        <w:pStyle w:val="Akapitzlist"/>
        <w:numPr>
          <w:ilvl w:val="5"/>
          <w:numId w:val="89"/>
        </w:numPr>
        <w:spacing w:before="120" w:line="276" w:lineRule="auto"/>
        <w:jc w:val="both"/>
        <w:rPr>
          <w:rFonts w:ascii="Arial" w:hAnsi="Arial" w:cs="Arial"/>
          <w:sz w:val="22"/>
          <w:szCs w:val="22"/>
        </w:rPr>
      </w:pPr>
      <w:r w:rsidRPr="005B63F0">
        <w:rPr>
          <w:rFonts w:ascii="Arial" w:hAnsi="Arial" w:cs="Arial"/>
          <w:sz w:val="22"/>
          <w:szCs w:val="22"/>
        </w:rPr>
        <w:t xml:space="preserve">Załącznik nr 1: Ogólne Warunkami Świadczenia Usług i Robót Budowlanych w TAURON Wytwarzanie S.A. (OWU), udostępnione Wykonawcy na Platformie Zakupowej Grupy TAURON(SWOZ), </w:t>
      </w:r>
      <w:r w:rsidRPr="005B63F0">
        <w:rPr>
          <w:rFonts w:ascii="Arial" w:eastAsia="Calibri" w:hAnsi="Arial" w:cs="Arial"/>
          <w:sz w:val="22"/>
          <w:szCs w:val="22"/>
          <w:lang w:eastAsia="en-US"/>
        </w:rPr>
        <w:t xml:space="preserve">strefa publiczna: </w:t>
      </w:r>
      <w:hyperlink r:id="rId19" w:history="1">
        <w:r w:rsidRPr="005B63F0">
          <w:rPr>
            <w:rFonts w:ascii="Arial" w:eastAsia="Calibri" w:hAnsi="Arial" w:cs="Arial"/>
            <w:color w:val="0000FF"/>
            <w:sz w:val="22"/>
            <w:szCs w:val="22"/>
            <w:u w:val="single"/>
            <w:lang w:eastAsia="en-US"/>
          </w:rPr>
          <w:t>Dokumenty - wsparcie zakupów TW</w:t>
        </w:r>
      </w:hyperlink>
    </w:p>
    <w:p w14:paraId="2B83344A" w14:textId="77777777" w:rsidR="00073C95" w:rsidRPr="005B63F0" w:rsidRDefault="00073C95" w:rsidP="00B6601A">
      <w:pPr>
        <w:pStyle w:val="Akapitzlist"/>
        <w:numPr>
          <w:ilvl w:val="5"/>
          <w:numId w:val="89"/>
        </w:numPr>
        <w:spacing w:before="120" w:line="276" w:lineRule="auto"/>
        <w:ind w:left="465" w:hanging="181"/>
        <w:jc w:val="both"/>
        <w:rPr>
          <w:rFonts w:ascii="Arial" w:hAnsi="Arial" w:cs="Arial"/>
          <w:sz w:val="22"/>
          <w:szCs w:val="22"/>
        </w:rPr>
      </w:pPr>
      <w:r w:rsidRPr="005B63F0">
        <w:rPr>
          <w:rFonts w:ascii="Arial" w:hAnsi="Arial" w:cs="Arial"/>
          <w:sz w:val="22"/>
          <w:szCs w:val="22"/>
        </w:rPr>
        <w:t>Załącznik nr 2: Opis przedmiotu Zamówienia;</w:t>
      </w:r>
    </w:p>
    <w:p w14:paraId="6379B3AD" w14:textId="0DC364EC" w:rsidR="00073C95" w:rsidRPr="005B63F0" w:rsidRDefault="00073C95" w:rsidP="00B6601A">
      <w:pPr>
        <w:pStyle w:val="Akapitzlist"/>
        <w:numPr>
          <w:ilvl w:val="5"/>
          <w:numId w:val="89"/>
        </w:numPr>
        <w:spacing w:before="120" w:line="276" w:lineRule="auto"/>
        <w:jc w:val="both"/>
        <w:rPr>
          <w:rFonts w:ascii="Arial" w:hAnsi="Arial" w:cs="Arial"/>
          <w:sz w:val="22"/>
          <w:szCs w:val="22"/>
        </w:rPr>
      </w:pPr>
      <w:r w:rsidRPr="005B63F0">
        <w:rPr>
          <w:rFonts w:ascii="Arial" w:hAnsi="Arial" w:cs="Arial"/>
          <w:sz w:val="22"/>
          <w:szCs w:val="22"/>
        </w:rPr>
        <w:t xml:space="preserve">Załącznik nr </w:t>
      </w:r>
      <w:r w:rsidR="000B6F61" w:rsidRPr="005B63F0">
        <w:rPr>
          <w:rFonts w:ascii="Arial" w:hAnsi="Arial" w:cs="Arial"/>
          <w:sz w:val="22"/>
          <w:szCs w:val="22"/>
        </w:rPr>
        <w:t>3</w:t>
      </w:r>
      <w:r w:rsidRPr="005B63F0">
        <w:rPr>
          <w:rFonts w:ascii="Arial" w:hAnsi="Arial" w:cs="Arial"/>
          <w:sz w:val="22"/>
          <w:szCs w:val="22"/>
        </w:rPr>
        <w:t>: Warunki Ubezpieczenia;</w:t>
      </w:r>
    </w:p>
    <w:p w14:paraId="2FAC2CAC" w14:textId="47DEAAD8" w:rsidR="000B6F61" w:rsidRPr="005B63F0" w:rsidRDefault="000B6F61" w:rsidP="00B6601A">
      <w:pPr>
        <w:pStyle w:val="Akapitzlist"/>
        <w:numPr>
          <w:ilvl w:val="5"/>
          <w:numId w:val="89"/>
        </w:numPr>
        <w:spacing w:before="120" w:line="276" w:lineRule="auto"/>
        <w:jc w:val="both"/>
        <w:rPr>
          <w:rFonts w:ascii="Arial" w:hAnsi="Arial" w:cs="Arial"/>
          <w:sz w:val="22"/>
          <w:szCs w:val="22"/>
        </w:rPr>
      </w:pPr>
      <w:r w:rsidRPr="005B63F0">
        <w:rPr>
          <w:rFonts w:ascii="Arial" w:hAnsi="Arial" w:cs="Arial"/>
          <w:sz w:val="22"/>
          <w:szCs w:val="22"/>
        </w:rPr>
        <w:t>Załącznik nr 4 Formularz wyceny</w:t>
      </w:r>
    </w:p>
    <w:p w14:paraId="471356BC" w14:textId="638757FC" w:rsidR="0015612A" w:rsidRPr="005B63F0" w:rsidRDefault="00073C95" w:rsidP="00B6601A">
      <w:pPr>
        <w:pStyle w:val="Akapitzlist"/>
        <w:numPr>
          <w:ilvl w:val="5"/>
          <w:numId w:val="89"/>
        </w:numPr>
        <w:spacing w:before="120" w:line="276" w:lineRule="auto"/>
        <w:ind w:left="465" w:hanging="181"/>
        <w:jc w:val="both"/>
        <w:rPr>
          <w:rFonts w:ascii="Arial" w:hAnsi="Arial" w:cs="Arial"/>
          <w:sz w:val="22"/>
          <w:szCs w:val="22"/>
        </w:rPr>
      </w:pPr>
      <w:r w:rsidRPr="005B63F0">
        <w:rPr>
          <w:rFonts w:ascii="Arial" w:hAnsi="Arial" w:cs="Arial"/>
          <w:sz w:val="22"/>
          <w:szCs w:val="22"/>
        </w:rPr>
        <w:t xml:space="preserve">Załącznik nr </w:t>
      </w:r>
      <w:r w:rsidR="002419FB" w:rsidRPr="005B63F0">
        <w:rPr>
          <w:rFonts w:ascii="Arial" w:hAnsi="Arial" w:cs="Arial"/>
          <w:sz w:val="22"/>
          <w:szCs w:val="22"/>
        </w:rPr>
        <w:t>5</w:t>
      </w:r>
      <w:r w:rsidRPr="005B63F0">
        <w:rPr>
          <w:rFonts w:ascii="Arial" w:hAnsi="Arial" w:cs="Arial"/>
          <w:sz w:val="22"/>
          <w:szCs w:val="22"/>
        </w:rPr>
        <w:t>: Polisy ubezpieczeniowe z dowodami zapłaty składek (dostarcza Wykonawca</w:t>
      </w:r>
      <w:r w:rsidR="00AF7D75" w:rsidRPr="005B63F0">
        <w:rPr>
          <w:rFonts w:ascii="Arial" w:hAnsi="Arial" w:cs="Arial"/>
          <w:sz w:val="22"/>
          <w:szCs w:val="22"/>
        </w:rPr>
        <w:t>);</w:t>
      </w:r>
    </w:p>
    <w:p w14:paraId="03275F63" w14:textId="7E782404" w:rsidR="00D871B2" w:rsidRPr="005B63F0" w:rsidRDefault="00D871B2" w:rsidP="00B6601A">
      <w:pPr>
        <w:pStyle w:val="Akapitzlist"/>
        <w:numPr>
          <w:ilvl w:val="5"/>
          <w:numId w:val="89"/>
        </w:numPr>
        <w:spacing w:before="120" w:line="276" w:lineRule="auto"/>
        <w:ind w:left="465" w:hanging="181"/>
        <w:jc w:val="both"/>
        <w:rPr>
          <w:rFonts w:ascii="Arial" w:hAnsi="Arial" w:cs="Arial"/>
          <w:sz w:val="22"/>
          <w:szCs w:val="22"/>
        </w:rPr>
      </w:pPr>
      <w:r w:rsidRPr="005B63F0">
        <w:rPr>
          <w:rFonts w:ascii="Arial" w:hAnsi="Arial" w:cs="Arial"/>
          <w:sz w:val="22"/>
          <w:szCs w:val="22"/>
        </w:rPr>
        <w:t xml:space="preserve">Załącznik nr </w:t>
      </w:r>
      <w:r w:rsidR="002419FB" w:rsidRPr="005B63F0">
        <w:rPr>
          <w:rFonts w:ascii="Arial" w:hAnsi="Arial" w:cs="Arial"/>
          <w:sz w:val="22"/>
          <w:szCs w:val="22"/>
        </w:rPr>
        <w:t>6</w:t>
      </w:r>
      <w:r w:rsidRPr="005B63F0">
        <w:rPr>
          <w:rFonts w:ascii="Arial" w:hAnsi="Arial" w:cs="Arial"/>
          <w:b/>
          <w:bCs/>
          <w:sz w:val="22"/>
          <w:szCs w:val="22"/>
        </w:rPr>
        <w:t xml:space="preserve"> – „</w:t>
      </w:r>
      <w:r w:rsidRPr="005B63F0">
        <w:rPr>
          <w:rFonts w:ascii="Arial" w:hAnsi="Arial" w:cs="Arial"/>
          <w:sz w:val="22"/>
          <w:szCs w:val="22"/>
        </w:rPr>
        <w:t>Zasady przesyłania faktur i załączników za pośrednictwem</w:t>
      </w:r>
    </w:p>
    <w:p w14:paraId="188317FB" w14:textId="77777777" w:rsidR="00D871B2" w:rsidRPr="005B63F0" w:rsidRDefault="00D871B2" w:rsidP="00FC744F">
      <w:pPr>
        <w:pStyle w:val="Akapitzlist"/>
        <w:spacing w:before="120" w:line="276" w:lineRule="auto"/>
        <w:ind w:left="2267"/>
        <w:jc w:val="both"/>
        <w:rPr>
          <w:rFonts w:ascii="Arial" w:hAnsi="Arial" w:cs="Arial"/>
          <w:sz w:val="22"/>
          <w:szCs w:val="22"/>
        </w:rPr>
      </w:pPr>
      <w:r w:rsidRPr="005B63F0">
        <w:rPr>
          <w:rFonts w:ascii="Arial" w:hAnsi="Arial" w:cs="Arial"/>
          <w:sz w:val="22"/>
          <w:szCs w:val="22"/>
        </w:rPr>
        <w:t xml:space="preserve">     Krajowego Systemu e-Faktur (</w:t>
      </w:r>
      <w:proofErr w:type="spellStart"/>
      <w:r w:rsidRPr="005B63F0">
        <w:rPr>
          <w:rFonts w:ascii="Arial" w:hAnsi="Arial" w:cs="Arial"/>
          <w:sz w:val="22"/>
          <w:szCs w:val="22"/>
        </w:rPr>
        <w:t>KSeF</w:t>
      </w:r>
      <w:proofErr w:type="spellEnd"/>
      <w:r w:rsidRPr="005B63F0">
        <w:rPr>
          <w:rFonts w:ascii="Arial" w:hAnsi="Arial" w:cs="Arial"/>
          <w:sz w:val="22"/>
          <w:szCs w:val="22"/>
        </w:rPr>
        <w:t>)”</w:t>
      </w:r>
      <w:bookmarkStart w:id="2" w:name="_Hlk217987898"/>
    </w:p>
    <w:p w14:paraId="783BC8CE" w14:textId="4BA41B29" w:rsidR="00D871B2" w:rsidRPr="005B63F0" w:rsidRDefault="00D871B2" w:rsidP="00B6601A">
      <w:pPr>
        <w:pStyle w:val="Akapitzlist"/>
        <w:numPr>
          <w:ilvl w:val="5"/>
          <w:numId w:val="89"/>
        </w:numPr>
        <w:spacing w:before="120" w:line="276" w:lineRule="auto"/>
        <w:ind w:left="465" w:hanging="181"/>
        <w:jc w:val="both"/>
        <w:rPr>
          <w:rFonts w:ascii="Arial" w:hAnsi="Arial" w:cs="Arial"/>
          <w:sz w:val="22"/>
          <w:szCs w:val="22"/>
        </w:rPr>
      </w:pPr>
      <w:r w:rsidRPr="005B63F0">
        <w:rPr>
          <w:rFonts w:ascii="Arial" w:hAnsi="Arial" w:cs="Arial"/>
          <w:sz w:val="22"/>
          <w:szCs w:val="22"/>
        </w:rPr>
        <w:t xml:space="preserve">Załącznik nr </w:t>
      </w:r>
      <w:r w:rsidR="002419FB" w:rsidRPr="005B63F0">
        <w:rPr>
          <w:rFonts w:ascii="Arial" w:hAnsi="Arial" w:cs="Arial"/>
          <w:sz w:val="22"/>
          <w:szCs w:val="22"/>
        </w:rPr>
        <w:t>7</w:t>
      </w:r>
      <w:r w:rsidRPr="005B63F0">
        <w:rPr>
          <w:rFonts w:ascii="Arial" w:hAnsi="Arial" w:cs="Arial"/>
          <w:sz w:val="22"/>
          <w:szCs w:val="22"/>
        </w:rPr>
        <w:t>a – Obowiązki Wykonawcy w zakresie zrównoważonego rozwoju</w:t>
      </w:r>
    </w:p>
    <w:p w14:paraId="6E0E8EAC" w14:textId="71B12C4E" w:rsidR="0015612A" w:rsidRPr="005B63F0" w:rsidRDefault="00D871B2" w:rsidP="00B6601A">
      <w:pPr>
        <w:pStyle w:val="Akapitzlist"/>
        <w:numPr>
          <w:ilvl w:val="5"/>
          <w:numId w:val="89"/>
        </w:numPr>
        <w:spacing w:before="120" w:line="276" w:lineRule="auto"/>
        <w:ind w:left="465" w:hanging="181"/>
        <w:jc w:val="both"/>
        <w:rPr>
          <w:rFonts w:ascii="Arial" w:hAnsi="Arial" w:cs="Arial"/>
          <w:sz w:val="22"/>
          <w:szCs w:val="22"/>
        </w:rPr>
      </w:pPr>
      <w:r w:rsidRPr="005B63F0">
        <w:rPr>
          <w:rFonts w:ascii="Arial" w:hAnsi="Arial" w:cs="Arial"/>
          <w:sz w:val="22"/>
          <w:szCs w:val="22"/>
        </w:rPr>
        <w:t xml:space="preserve">Załącznik nr </w:t>
      </w:r>
      <w:r w:rsidR="002419FB" w:rsidRPr="005B63F0">
        <w:rPr>
          <w:rFonts w:ascii="Arial" w:hAnsi="Arial" w:cs="Arial"/>
          <w:sz w:val="22"/>
          <w:szCs w:val="22"/>
        </w:rPr>
        <w:t>7</w:t>
      </w:r>
      <w:r w:rsidRPr="005B63F0">
        <w:rPr>
          <w:rFonts w:ascii="Arial" w:hAnsi="Arial" w:cs="Arial"/>
          <w:sz w:val="22"/>
          <w:szCs w:val="22"/>
        </w:rPr>
        <w:t>b – Zasady przeprowadzania audytów u Wykonawcy</w:t>
      </w:r>
      <w:bookmarkEnd w:id="2"/>
    </w:p>
    <w:p w14:paraId="4BF33E11" w14:textId="77777777" w:rsidR="00D871B2" w:rsidRPr="005B63F0" w:rsidRDefault="00D871B2" w:rsidP="005B63F0">
      <w:pPr>
        <w:spacing w:before="120" w:line="276" w:lineRule="auto"/>
        <w:rPr>
          <w:rFonts w:ascii="Arial" w:hAnsi="Arial" w:cs="Arial"/>
          <w:sz w:val="22"/>
          <w:szCs w:val="22"/>
        </w:rPr>
        <w:sectPr w:rsidR="00D871B2" w:rsidRPr="005B63F0" w:rsidSect="00BB7BDA">
          <w:headerReference w:type="even" r:id="rId20"/>
          <w:headerReference w:type="default" r:id="rId21"/>
          <w:footerReference w:type="even" r:id="rId22"/>
          <w:footerReference w:type="default" r:id="rId23"/>
          <w:headerReference w:type="first" r:id="rId24"/>
          <w:footerReference w:type="first" r:id="rId25"/>
          <w:pgSz w:w="11906" w:h="16838"/>
          <w:pgMar w:top="1276" w:right="1417" w:bottom="1417" w:left="1417" w:header="708" w:footer="708" w:gutter="0"/>
          <w:cols w:space="708"/>
          <w:docGrid w:linePitch="360"/>
        </w:sectPr>
      </w:pPr>
    </w:p>
    <w:p w14:paraId="4DA0EEDD" w14:textId="7CB0333F" w:rsidR="0015612A" w:rsidRPr="005B63F0" w:rsidRDefault="0015612A" w:rsidP="005B63F0">
      <w:pPr>
        <w:widowControl w:val="0"/>
        <w:tabs>
          <w:tab w:val="left" w:pos="3641"/>
          <w:tab w:val="center" w:pos="4678"/>
        </w:tabs>
        <w:autoSpaceDE w:val="0"/>
        <w:autoSpaceDN w:val="0"/>
        <w:adjustRightInd w:val="0"/>
        <w:spacing w:before="120" w:line="276" w:lineRule="auto"/>
        <w:jc w:val="right"/>
        <w:rPr>
          <w:rFonts w:ascii="Arial" w:eastAsia="SimSun" w:hAnsi="Arial" w:cs="Arial"/>
          <w:b/>
          <w:sz w:val="22"/>
          <w:szCs w:val="22"/>
          <w:lang w:eastAsia="zh-CN"/>
        </w:rPr>
      </w:pPr>
      <w:r w:rsidRPr="005B63F0">
        <w:rPr>
          <w:rFonts w:ascii="Arial" w:eastAsia="SimSun" w:hAnsi="Arial" w:cs="Arial"/>
          <w:b/>
          <w:sz w:val="22"/>
          <w:szCs w:val="22"/>
          <w:lang w:eastAsia="zh-CN"/>
        </w:rPr>
        <w:lastRenderedPageBreak/>
        <w:t xml:space="preserve">Załącznik nr </w:t>
      </w:r>
      <w:r w:rsidR="00945670" w:rsidRPr="005B63F0">
        <w:rPr>
          <w:rFonts w:ascii="Arial" w:eastAsia="SimSun" w:hAnsi="Arial" w:cs="Arial"/>
          <w:b/>
          <w:sz w:val="22"/>
          <w:szCs w:val="22"/>
          <w:lang w:eastAsia="zh-CN"/>
        </w:rPr>
        <w:t>2</w:t>
      </w:r>
      <w:r w:rsidRPr="005B63F0">
        <w:rPr>
          <w:rFonts w:ascii="Arial" w:eastAsia="SimSun" w:hAnsi="Arial" w:cs="Arial"/>
          <w:b/>
          <w:sz w:val="22"/>
          <w:szCs w:val="22"/>
          <w:lang w:eastAsia="zh-CN"/>
        </w:rPr>
        <w:t xml:space="preserve"> do </w:t>
      </w:r>
      <w:r w:rsidR="007D12B1" w:rsidRPr="005B63F0">
        <w:rPr>
          <w:rFonts w:ascii="Arial" w:eastAsia="SimSun" w:hAnsi="Arial" w:cs="Arial"/>
          <w:b/>
          <w:sz w:val="22"/>
          <w:szCs w:val="22"/>
          <w:lang w:eastAsia="zh-CN"/>
        </w:rPr>
        <w:t>I</w:t>
      </w:r>
      <w:r w:rsidRPr="005B63F0">
        <w:rPr>
          <w:rFonts w:ascii="Arial" w:eastAsia="SimSun" w:hAnsi="Arial" w:cs="Arial"/>
          <w:b/>
          <w:sz w:val="22"/>
          <w:szCs w:val="22"/>
          <w:lang w:eastAsia="zh-CN"/>
        </w:rPr>
        <w:t xml:space="preserve">stotnych </w:t>
      </w:r>
      <w:r w:rsidR="007D12B1" w:rsidRPr="005B63F0">
        <w:rPr>
          <w:rFonts w:ascii="Arial" w:eastAsia="SimSun" w:hAnsi="Arial" w:cs="Arial"/>
          <w:b/>
          <w:sz w:val="22"/>
          <w:szCs w:val="22"/>
          <w:lang w:eastAsia="zh-CN"/>
        </w:rPr>
        <w:t>zapisów</w:t>
      </w:r>
      <w:r w:rsidRPr="005B63F0">
        <w:rPr>
          <w:rFonts w:ascii="Arial" w:eastAsia="SimSun" w:hAnsi="Arial" w:cs="Arial"/>
          <w:b/>
          <w:sz w:val="22"/>
          <w:szCs w:val="22"/>
          <w:lang w:eastAsia="zh-CN"/>
        </w:rPr>
        <w:t xml:space="preserve"> zlecenia</w:t>
      </w:r>
    </w:p>
    <w:p w14:paraId="535ED135" w14:textId="77777777" w:rsidR="00892767" w:rsidRPr="005B63F0" w:rsidRDefault="00892767" w:rsidP="005B63F0">
      <w:pPr>
        <w:spacing w:before="120" w:line="276" w:lineRule="auto"/>
        <w:ind w:firstLine="2"/>
        <w:jc w:val="center"/>
        <w:rPr>
          <w:rFonts w:ascii="Arial" w:hAnsi="Arial" w:cs="Arial"/>
          <w:b/>
          <w:sz w:val="22"/>
          <w:szCs w:val="22"/>
        </w:rPr>
      </w:pPr>
      <w:r w:rsidRPr="005B63F0">
        <w:rPr>
          <w:rFonts w:ascii="Arial" w:hAnsi="Arial" w:cs="Arial"/>
          <w:b/>
          <w:sz w:val="22"/>
          <w:szCs w:val="22"/>
        </w:rPr>
        <w:t>Opis przedmiotu zamówienia</w:t>
      </w:r>
    </w:p>
    <w:p w14:paraId="29E2CBCC" w14:textId="77777777" w:rsidR="00CF33F4" w:rsidRPr="00CF33F4" w:rsidRDefault="003D53D3" w:rsidP="007C5E01">
      <w:pPr>
        <w:spacing w:before="120" w:line="276" w:lineRule="auto"/>
        <w:ind w:left="360"/>
        <w:jc w:val="both"/>
        <w:rPr>
          <w:rFonts w:ascii="Arial" w:hAnsi="Arial" w:cs="Arial"/>
          <w:b/>
          <w:sz w:val="22"/>
          <w:szCs w:val="22"/>
        </w:rPr>
      </w:pPr>
      <w:r w:rsidRPr="005B63F0">
        <w:rPr>
          <w:rFonts w:ascii="Arial" w:hAnsi="Arial" w:cs="Arial"/>
          <w:sz w:val="22"/>
          <w:szCs w:val="22"/>
        </w:rPr>
        <w:t>zadanie pod nazwą:</w:t>
      </w:r>
      <w:r w:rsidRPr="005B63F0">
        <w:rPr>
          <w:rFonts w:ascii="Arial" w:hAnsi="Arial" w:cs="Arial"/>
          <w:b/>
          <w:sz w:val="22"/>
          <w:szCs w:val="22"/>
        </w:rPr>
        <w:t xml:space="preserve"> </w:t>
      </w:r>
      <w:r w:rsidR="00CF33F4" w:rsidRPr="00CF33F4">
        <w:rPr>
          <w:rFonts w:ascii="Arial" w:hAnsi="Arial" w:cs="Arial"/>
          <w:b/>
          <w:sz w:val="22"/>
          <w:szCs w:val="22"/>
        </w:rPr>
        <w:t>zadanie pod nazwą: „Wymiana wizualizacji wielkoformatowej bloków 9 i 10 w TAURON Wytwarzanie Spółka Akcyjna - Oddział Elektrownia Łaziska w Łaziskach Górnych”</w:t>
      </w:r>
    </w:p>
    <w:p w14:paraId="2EEFB5D2" w14:textId="77777777" w:rsidR="00CF33F4" w:rsidRPr="00CF33F4" w:rsidRDefault="00CF33F4" w:rsidP="007C5E01">
      <w:pPr>
        <w:numPr>
          <w:ilvl w:val="0"/>
          <w:numId w:val="91"/>
        </w:numPr>
        <w:spacing w:before="120" w:line="276" w:lineRule="auto"/>
        <w:jc w:val="both"/>
        <w:rPr>
          <w:rFonts w:ascii="Arial" w:hAnsi="Arial" w:cs="Arial"/>
          <w:bCs/>
          <w:sz w:val="22"/>
          <w:szCs w:val="22"/>
        </w:rPr>
      </w:pPr>
      <w:r w:rsidRPr="00CF33F4">
        <w:rPr>
          <w:rFonts w:ascii="Arial" w:hAnsi="Arial" w:cs="Arial"/>
          <w:bCs/>
          <w:sz w:val="22"/>
          <w:szCs w:val="22"/>
        </w:rPr>
        <w:t>WYKAZ URZĄDZEŃ:</w:t>
      </w:r>
    </w:p>
    <w:p w14:paraId="68B8527E" w14:textId="77777777" w:rsidR="00CF33F4" w:rsidRPr="00CF33F4" w:rsidRDefault="00CF33F4" w:rsidP="007C5E01">
      <w:pPr>
        <w:numPr>
          <w:ilvl w:val="0"/>
          <w:numId w:val="92"/>
        </w:numPr>
        <w:tabs>
          <w:tab w:val="num" w:pos="284"/>
        </w:tabs>
        <w:spacing w:before="120" w:line="276" w:lineRule="auto"/>
        <w:jc w:val="both"/>
        <w:rPr>
          <w:rFonts w:ascii="Arial" w:hAnsi="Arial" w:cs="Arial"/>
          <w:bCs/>
          <w:sz w:val="22"/>
          <w:szCs w:val="22"/>
          <w:lang w:val="cs-CZ"/>
        </w:rPr>
      </w:pPr>
      <w:r w:rsidRPr="00CF33F4">
        <w:rPr>
          <w:rFonts w:ascii="Arial" w:hAnsi="Arial" w:cs="Arial"/>
          <w:bCs/>
          <w:sz w:val="22"/>
          <w:szCs w:val="22"/>
          <w:lang w:val="cs-CZ"/>
        </w:rPr>
        <w:t>Opis ogólny.</w:t>
      </w:r>
    </w:p>
    <w:p w14:paraId="02418877" w14:textId="77777777" w:rsidR="00CF33F4" w:rsidRPr="00CF33F4" w:rsidRDefault="00CF33F4" w:rsidP="007C5E01">
      <w:pPr>
        <w:spacing w:before="120" w:line="276" w:lineRule="auto"/>
        <w:ind w:left="360"/>
        <w:jc w:val="both"/>
        <w:rPr>
          <w:rFonts w:ascii="Arial" w:hAnsi="Arial" w:cs="Arial"/>
          <w:bCs/>
          <w:sz w:val="22"/>
          <w:szCs w:val="22"/>
        </w:rPr>
      </w:pPr>
      <w:r w:rsidRPr="00CF33F4">
        <w:rPr>
          <w:rFonts w:ascii="Arial" w:hAnsi="Arial" w:cs="Arial"/>
          <w:bCs/>
          <w:sz w:val="22"/>
          <w:szCs w:val="22"/>
        </w:rPr>
        <w:t xml:space="preserve">Przedmiotem zamówienia jest wymiana wyeksploatowanych projektorów i układów oświetlających </w:t>
      </w:r>
      <w:proofErr w:type="spellStart"/>
      <w:r w:rsidRPr="00CF33F4">
        <w:rPr>
          <w:rFonts w:ascii="Arial" w:hAnsi="Arial" w:cs="Arial"/>
          <w:bCs/>
          <w:sz w:val="22"/>
          <w:szCs w:val="22"/>
        </w:rPr>
        <w:t>wideoekranów</w:t>
      </w:r>
      <w:proofErr w:type="spellEnd"/>
      <w:r w:rsidRPr="00CF33F4">
        <w:rPr>
          <w:rFonts w:ascii="Arial" w:hAnsi="Arial" w:cs="Arial"/>
          <w:bCs/>
          <w:sz w:val="22"/>
          <w:szCs w:val="22"/>
        </w:rPr>
        <w:t xml:space="preserve"> na nastawni bloku nr 9 i nastawni bloku nr 10 w TAURON Wytwarzanie S.A. – Oddział Elektrownia Łaziska w Łaziskach Górnych</w:t>
      </w:r>
    </w:p>
    <w:p w14:paraId="271CE4CB" w14:textId="77777777" w:rsidR="00CF33F4" w:rsidRPr="00CF33F4" w:rsidRDefault="00CF33F4" w:rsidP="007C5E01">
      <w:pPr>
        <w:spacing w:before="120" w:line="276" w:lineRule="auto"/>
        <w:ind w:left="360"/>
        <w:jc w:val="both"/>
        <w:rPr>
          <w:rFonts w:ascii="Arial" w:hAnsi="Arial" w:cs="Arial"/>
          <w:bCs/>
          <w:sz w:val="22"/>
          <w:szCs w:val="22"/>
        </w:rPr>
      </w:pPr>
      <w:r w:rsidRPr="00CF33F4">
        <w:rPr>
          <w:rFonts w:ascii="Arial" w:hAnsi="Arial" w:cs="Arial"/>
          <w:bCs/>
          <w:sz w:val="22"/>
          <w:szCs w:val="22"/>
        </w:rPr>
        <w:t xml:space="preserve">Na nastawni bloku nr 9 i 10 w Elektrowni Łaziska zainstalowany jest system wizualizacji wielkoformatowej składający się z dwóch modułów OV-713 firmy </w:t>
      </w:r>
      <w:proofErr w:type="spellStart"/>
      <w:r w:rsidRPr="00CF33F4">
        <w:rPr>
          <w:rFonts w:ascii="Arial" w:hAnsi="Arial" w:cs="Arial"/>
          <w:bCs/>
          <w:sz w:val="22"/>
          <w:szCs w:val="22"/>
        </w:rPr>
        <w:t>Barco</w:t>
      </w:r>
      <w:proofErr w:type="spellEnd"/>
      <w:r w:rsidRPr="00CF33F4">
        <w:rPr>
          <w:rFonts w:ascii="Arial" w:hAnsi="Arial" w:cs="Arial"/>
          <w:bCs/>
          <w:sz w:val="22"/>
          <w:szCs w:val="22"/>
        </w:rPr>
        <w:t xml:space="preserve"> dla każdego bloku, zestawionych w układzie 2x1. Sygnał wizyjny jest przekazywany do </w:t>
      </w:r>
      <w:proofErr w:type="spellStart"/>
      <w:r w:rsidRPr="00CF33F4">
        <w:rPr>
          <w:rFonts w:ascii="Arial" w:hAnsi="Arial" w:cs="Arial"/>
          <w:bCs/>
          <w:sz w:val="22"/>
          <w:szCs w:val="22"/>
        </w:rPr>
        <w:t>wideoekranów</w:t>
      </w:r>
      <w:proofErr w:type="spellEnd"/>
      <w:r w:rsidRPr="00CF33F4">
        <w:rPr>
          <w:rFonts w:ascii="Arial" w:hAnsi="Arial" w:cs="Arial"/>
          <w:bCs/>
          <w:sz w:val="22"/>
          <w:szCs w:val="22"/>
        </w:rPr>
        <w:t xml:space="preserve"> z dwumonitorowych stacji operatorskich POS systemu </w:t>
      </w:r>
      <w:proofErr w:type="spellStart"/>
      <w:r w:rsidRPr="00CF33F4">
        <w:rPr>
          <w:rFonts w:ascii="Arial" w:hAnsi="Arial" w:cs="Arial"/>
          <w:bCs/>
          <w:sz w:val="22"/>
          <w:szCs w:val="22"/>
        </w:rPr>
        <w:t>Procontrol</w:t>
      </w:r>
      <w:proofErr w:type="spellEnd"/>
      <w:r w:rsidRPr="00CF33F4">
        <w:rPr>
          <w:rFonts w:ascii="Arial" w:hAnsi="Arial" w:cs="Arial"/>
          <w:bCs/>
          <w:sz w:val="22"/>
          <w:szCs w:val="22"/>
        </w:rPr>
        <w:t xml:space="preserve">  każdego z bloku za pomocą kabli DVI.</w:t>
      </w:r>
    </w:p>
    <w:p w14:paraId="0B927E61" w14:textId="77777777" w:rsidR="00CF33F4" w:rsidRPr="00CF33F4" w:rsidRDefault="00CF33F4" w:rsidP="007C5E01">
      <w:pPr>
        <w:numPr>
          <w:ilvl w:val="0"/>
          <w:numId w:val="91"/>
        </w:numPr>
        <w:spacing w:before="120" w:line="276" w:lineRule="auto"/>
        <w:jc w:val="both"/>
        <w:rPr>
          <w:rFonts w:ascii="Arial" w:hAnsi="Arial" w:cs="Arial"/>
          <w:bCs/>
          <w:sz w:val="22"/>
          <w:szCs w:val="22"/>
        </w:rPr>
      </w:pPr>
      <w:r w:rsidRPr="00CF33F4">
        <w:rPr>
          <w:rFonts w:ascii="Arial" w:hAnsi="Arial" w:cs="Arial"/>
          <w:bCs/>
          <w:sz w:val="22"/>
          <w:szCs w:val="22"/>
        </w:rPr>
        <w:t>ZAKRES PRAC:</w:t>
      </w:r>
    </w:p>
    <w:p w14:paraId="0E06FF32" w14:textId="2E7743DF"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t xml:space="preserve">Demontaż obecnych 2 par projektorów lampowych i układów oświetlających zbudowanych z </w:t>
      </w:r>
      <w:r w:rsidR="007C5E01">
        <w:rPr>
          <w:rFonts w:ascii="Arial" w:hAnsi="Arial" w:cs="Arial"/>
          <w:bCs/>
          <w:sz w:val="22"/>
          <w:szCs w:val="22"/>
        </w:rPr>
        <w:t> </w:t>
      </w:r>
      <w:r w:rsidRPr="00CF33F4">
        <w:rPr>
          <w:rFonts w:ascii="Arial" w:hAnsi="Arial" w:cs="Arial"/>
          <w:bCs/>
          <w:sz w:val="22"/>
          <w:szCs w:val="22"/>
        </w:rPr>
        <w:t>modułów OV-713 odpowiednio na nastawni bloku 9 i nastawni bloku 10.</w:t>
      </w:r>
    </w:p>
    <w:p w14:paraId="3D78DE3B" w14:textId="3073921D"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t xml:space="preserve">Dobór i dostawa dla każdego z bloków 2 ekranów wielkoformatowych o rozdzielczości 3840 x 2160 w technologii 4K OLED, QLED lub IPS z matrycami o przekątnej ekranu maksymalnie 65 cali i rozmiarach sumarycznie nie większych nie większych niż 294 x 135 cm. Dostarczone ekrany muszą być urządzeniami wysokiej jakości przeznaczonymi do pracy ciągłej 24h/7, powinny mieć odpowiednie parametry (duży kąt widzenia, wysoki kontrast oraz jasność). Zastosowane nowe ekrany powinny być tego samego producenta i typu. Dostarczone ekrany powinny być w </w:t>
      </w:r>
      <w:r w:rsidR="007C5E01">
        <w:rPr>
          <w:rFonts w:ascii="Arial" w:hAnsi="Arial" w:cs="Arial"/>
          <w:bCs/>
          <w:sz w:val="22"/>
          <w:szCs w:val="22"/>
        </w:rPr>
        <w:t> </w:t>
      </w:r>
      <w:r w:rsidRPr="00CF33F4">
        <w:rPr>
          <w:rFonts w:ascii="Arial" w:hAnsi="Arial" w:cs="Arial"/>
          <w:bCs/>
          <w:sz w:val="22"/>
          <w:szCs w:val="22"/>
        </w:rPr>
        <w:t>najnowszej dostępnej wersji na dzień dostawy.</w:t>
      </w:r>
    </w:p>
    <w:p w14:paraId="60F258B2" w14:textId="77777777"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t xml:space="preserve">Dobór i dostawa dla bloku 9 i bloku 10 stacji operatorskiej dostosowanej do współpracy z nowymi ekranami wielkoformatowymi oraz z systemem </w:t>
      </w:r>
      <w:proofErr w:type="spellStart"/>
      <w:r w:rsidRPr="00CF33F4">
        <w:rPr>
          <w:rFonts w:ascii="Arial" w:hAnsi="Arial" w:cs="Arial"/>
          <w:bCs/>
          <w:sz w:val="22"/>
          <w:szCs w:val="22"/>
        </w:rPr>
        <w:t>Procontrol</w:t>
      </w:r>
      <w:proofErr w:type="spellEnd"/>
      <w:r w:rsidRPr="00CF33F4">
        <w:rPr>
          <w:rFonts w:ascii="Arial" w:hAnsi="Arial" w:cs="Arial"/>
          <w:bCs/>
          <w:sz w:val="22"/>
          <w:szCs w:val="22"/>
        </w:rPr>
        <w:t xml:space="preserve">. Minimalna pojemność dysku SSD 500GB, karta graficzna posiadająca co najmniej dwa wyjścia cyfrowe typu HDMI lub DP. Stacje operatorskie wyposażone w system Windows 11 oraz oprogramowanie </w:t>
      </w:r>
      <w:proofErr w:type="spellStart"/>
      <w:r w:rsidRPr="00CF33F4">
        <w:rPr>
          <w:rFonts w:ascii="Arial" w:hAnsi="Arial" w:cs="Arial"/>
          <w:bCs/>
          <w:sz w:val="22"/>
          <w:szCs w:val="22"/>
        </w:rPr>
        <w:t>Hummingbird</w:t>
      </w:r>
      <w:proofErr w:type="spellEnd"/>
      <w:r w:rsidRPr="00CF33F4">
        <w:rPr>
          <w:rFonts w:ascii="Arial" w:hAnsi="Arial" w:cs="Arial"/>
          <w:bCs/>
          <w:sz w:val="22"/>
          <w:szCs w:val="22"/>
        </w:rPr>
        <w:t xml:space="preserve"> </w:t>
      </w:r>
      <w:proofErr w:type="spellStart"/>
      <w:r w:rsidRPr="00CF33F4">
        <w:rPr>
          <w:rFonts w:ascii="Arial" w:hAnsi="Arial" w:cs="Arial"/>
          <w:bCs/>
          <w:sz w:val="22"/>
          <w:szCs w:val="22"/>
        </w:rPr>
        <w:t>Exceed</w:t>
      </w:r>
      <w:proofErr w:type="spellEnd"/>
      <w:r w:rsidRPr="00CF33F4">
        <w:rPr>
          <w:rFonts w:ascii="Arial" w:hAnsi="Arial" w:cs="Arial"/>
          <w:bCs/>
          <w:sz w:val="22"/>
          <w:szCs w:val="22"/>
        </w:rPr>
        <w:t xml:space="preserve"> Power Suite.</w:t>
      </w:r>
    </w:p>
    <w:p w14:paraId="4C4187A5" w14:textId="77777777"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t>Dostawa i instalacja nowych konstrukcji dla ekranów wielkoformatowych w miejscu zdemontowanych oraz dostawa i montaż niezbędnego osprzętu i elementów  umożliwiających montaż ekranów na konstrukcji. Dopuszcza się wykorzystanie istniejących elementów maskujących (obramowanie ekranu) po odpowiednim dostosowaniu do nowych ekranów.</w:t>
      </w:r>
    </w:p>
    <w:p w14:paraId="08FD9CC3" w14:textId="77777777"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t>Montaż nowych ekranów wielkoformatowych oraz układu zasilania i układu transmisji obrazu do stacji operatorskich za pomocą kabli sygnałowych.</w:t>
      </w:r>
    </w:p>
    <w:p w14:paraId="047393D3" w14:textId="77777777"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t xml:space="preserve">W razie konieczności należy dostosować w stacjach </w:t>
      </w:r>
      <w:proofErr w:type="spellStart"/>
      <w:r w:rsidRPr="00CF33F4">
        <w:rPr>
          <w:rFonts w:ascii="Arial" w:hAnsi="Arial" w:cs="Arial"/>
          <w:bCs/>
          <w:sz w:val="22"/>
          <w:szCs w:val="22"/>
        </w:rPr>
        <w:t>Procontrol</w:t>
      </w:r>
      <w:proofErr w:type="spellEnd"/>
      <w:r w:rsidRPr="00CF33F4">
        <w:rPr>
          <w:rFonts w:ascii="Arial" w:hAnsi="Arial" w:cs="Arial"/>
          <w:bCs/>
          <w:sz w:val="22"/>
          <w:szCs w:val="22"/>
        </w:rPr>
        <w:t xml:space="preserve"> format wyświetlania 4:3 (1280x1024) (przerobienie/konwersja). Dostosowanie poprawności wyświetlania na nowych ekranach może wymagać zmiany lub korekcji projektów obrazów synoptycznych na stacjach operatorskich systemu </w:t>
      </w:r>
      <w:proofErr w:type="spellStart"/>
      <w:r w:rsidRPr="00CF33F4">
        <w:rPr>
          <w:rFonts w:ascii="Arial" w:hAnsi="Arial" w:cs="Arial"/>
          <w:bCs/>
          <w:sz w:val="22"/>
          <w:szCs w:val="22"/>
        </w:rPr>
        <w:t>Procontrol</w:t>
      </w:r>
      <w:proofErr w:type="spellEnd"/>
      <w:r w:rsidRPr="00CF33F4">
        <w:rPr>
          <w:rFonts w:ascii="Arial" w:hAnsi="Arial" w:cs="Arial"/>
          <w:bCs/>
          <w:sz w:val="22"/>
          <w:szCs w:val="22"/>
        </w:rPr>
        <w:t xml:space="preserve">. Wykonanie wszelkich zmian technicznych i zmian programowych obrazów synoptycznych w systemie </w:t>
      </w:r>
      <w:proofErr w:type="spellStart"/>
      <w:r w:rsidRPr="00CF33F4">
        <w:rPr>
          <w:rFonts w:ascii="Arial" w:hAnsi="Arial" w:cs="Arial"/>
          <w:bCs/>
          <w:sz w:val="22"/>
          <w:szCs w:val="22"/>
        </w:rPr>
        <w:t>Procontrol</w:t>
      </w:r>
      <w:proofErr w:type="spellEnd"/>
      <w:r w:rsidRPr="00CF33F4">
        <w:rPr>
          <w:rFonts w:ascii="Arial" w:hAnsi="Arial" w:cs="Arial"/>
          <w:bCs/>
          <w:sz w:val="22"/>
          <w:szCs w:val="22"/>
        </w:rPr>
        <w:t xml:space="preserve"> (przerobienie/konwersja) pozostaje po stronie Wykonawcy.</w:t>
      </w:r>
    </w:p>
    <w:p w14:paraId="60FAB4DB" w14:textId="77777777"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lastRenderedPageBreak/>
        <w:t xml:space="preserve">Uruchomienie wizualizacji wielkoformatowej, wyrównanie jasności i kolorystyki, wykonanie wszystkich niezbędnych testów i sprawdzeń poszczególnych ekranów pracujących odpowiednio na nastawni bloku 9 i nastawni bloku 10. </w:t>
      </w:r>
    </w:p>
    <w:p w14:paraId="0CF92009" w14:textId="77777777"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t>Przeszkolenie użytkowników.</w:t>
      </w:r>
    </w:p>
    <w:p w14:paraId="4C4EB104" w14:textId="77777777" w:rsidR="00CF33F4" w:rsidRPr="00CF33F4" w:rsidRDefault="00CF33F4" w:rsidP="007C5E01">
      <w:pPr>
        <w:numPr>
          <w:ilvl w:val="0"/>
          <w:numId w:val="93"/>
        </w:numPr>
        <w:spacing w:before="120" w:line="276" w:lineRule="auto"/>
        <w:jc w:val="both"/>
        <w:rPr>
          <w:rFonts w:ascii="Arial" w:hAnsi="Arial" w:cs="Arial"/>
          <w:bCs/>
          <w:sz w:val="22"/>
          <w:szCs w:val="22"/>
        </w:rPr>
      </w:pPr>
      <w:r w:rsidRPr="00CF33F4">
        <w:rPr>
          <w:rFonts w:ascii="Arial" w:hAnsi="Arial" w:cs="Arial"/>
          <w:bCs/>
          <w:sz w:val="22"/>
          <w:szCs w:val="22"/>
        </w:rPr>
        <w:t>Przekazanie protokołów z wykonanych prób oraz dostarczenie dokumentacji instalowanych urządzeń.</w:t>
      </w:r>
    </w:p>
    <w:p w14:paraId="0051C59C" w14:textId="77777777" w:rsidR="00CF33F4" w:rsidRPr="00CF33F4" w:rsidRDefault="00CF33F4" w:rsidP="007C5E01">
      <w:pPr>
        <w:spacing w:before="120" w:line="276" w:lineRule="auto"/>
        <w:ind w:left="360"/>
        <w:jc w:val="both"/>
        <w:rPr>
          <w:rFonts w:ascii="Arial" w:hAnsi="Arial" w:cs="Arial"/>
          <w:bCs/>
          <w:sz w:val="22"/>
          <w:szCs w:val="22"/>
        </w:rPr>
      </w:pPr>
      <w:r w:rsidRPr="00CF33F4">
        <w:rPr>
          <w:rFonts w:ascii="Arial" w:hAnsi="Arial" w:cs="Arial"/>
          <w:bCs/>
          <w:sz w:val="22"/>
          <w:szCs w:val="22"/>
        </w:rPr>
        <w:t>Wszystkie materiały niezbędne do realizacji przedmiotu umowy dostarcza Wykonawca.</w:t>
      </w:r>
    </w:p>
    <w:p w14:paraId="6D403AA9" w14:textId="77777777" w:rsidR="00CF33F4" w:rsidRPr="00CF33F4" w:rsidRDefault="00CF33F4" w:rsidP="007C5E01">
      <w:pPr>
        <w:numPr>
          <w:ilvl w:val="0"/>
          <w:numId w:val="91"/>
        </w:numPr>
        <w:spacing w:before="120" w:line="276" w:lineRule="auto"/>
        <w:jc w:val="both"/>
        <w:rPr>
          <w:rFonts w:ascii="Arial" w:hAnsi="Arial" w:cs="Arial"/>
          <w:bCs/>
          <w:sz w:val="22"/>
          <w:szCs w:val="22"/>
        </w:rPr>
      </w:pPr>
      <w:r w:rsidRPr="00CF33F4">
        <w:rPr>
          <w:rFonts w:ascii="Arial" w:hAnsi="Arial" w:cs="Arial"/>
          <w:bCs/>
          <w:sz w:val="22"/>
          <w:szCs w:val="22"/>
        </w:rPr>
        <w:t>ZASADY REALIZACJI PRAC</w:t>
      </w:r>
    </w:p>
    <w:p w14:paraId="54174D2B" w14:textId="77777777" w:rsidR="00CF33F4" w:rsidRPr="00CF33F4" w:rsidRDefault="00CF33F4" w:rsidP="007C5E01">
      <w:pPr>
        <w:numPr>
          <w:ilvl w:val="0"/>
          <w:numId w:val="94"/>
        </w:numPr>
        <w:spacing w:before="120" w:line="276" w:lineRule="auto"/>
        <w:jc w:val="both"/>
        <w:rPr>
          <w:rFonts w:ascii="Arial" w:hAnsi="Arial" w:cs="Arial"/>
          <w:bCs/>
          <w:sz w:val="22"/>
          <w:szCs w:val="22"/>
        </w:rPr>
      </w:pPr>
      <w:r w:rsidRPr="00CF33F4">
        <w:rPr>
          <w:rFonts w:ascii="Arial" w:hAnsi="Arial" w:cs="Arial"/>
          <w:bCs/>
          <w:sz w:val="22"/>
          <w:szCs w:val="22"/>
        </w:rPr>
        <w:t>Wymagania ogólne.</w:t>
      </w:r>
    </w:p>
    <w:p w14:paraId="1CF85A7E"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 xml:space="preserve">Prace wykonywane będą w terminach uzgodnionych pomiędzy Wykonawcą </w:t>
      </w:r>
      <w:r w:rsidRPr="00CF33F4">
        <w:rPr>
          <w:rFonts w:ascii="Arial" w:hAnsi="Arial" w:cs="Arial"/>
          <w:bCs/>
          <w:sz w:val="22"/>
          <w:szCs w:val="22"/>
        </w:rPr>
        <w:br/>
        <w:t xml:space="preserve">a Zamawiającym w zależności od sytuacji ruchowej. </w:t>
      </w:r>
    </w:p>
    <w:p w14:paraId="7EB44E84" w14:textId="5CB91CAE"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 xml:space="preserve">Wykonawca zapewni wszystkie niezbędne elementy konstrukcyjne i części mechaniczne do wykonania konstrukcji i montażu ekranów oraz wszystkie niezbędne elementy do zasilania i </w:t>
      </w:r>
      <w:r w:rsidR="007C5E01">
        <w:rPr>
          <w:rFonts w:ascii="Arial" w:hAnsi="Arial" w:cs="Arial"/>
          <w:bCs/>
          <w:sz w:val="22"/>
          <w:szCs w:val="22"/>
        </w:rPr>
        <w:t> </w:t>
      </w:r>
      <w:r w:rsidRPr="00CF33F4">
        <w:rPr>
          <w:rFonts w:ascii="Arial" w:hAnsi="Arial" w:cs="Arial"/>
          <w:bCs/>
          <w:sz w:val="22"/>
          <w:szCs w:val="22"/>
        </w:rPr>
        <w:t>transmisji obrazu.</w:t>
      </w:r>
    </w:p>
    <w:p w14:paraId="66350760" w14:textId="448E1740"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 xml:space="preserve">Wykonawca po wykonaniu konstrukcji pod nowe ekrany wielkoformatowe odtworzy i </w:t>
      </w:r>
      <w:r w:rsidR="007C5E01">
        <w:rPr>
          <w:rFonts w:ascii="Arial" w:hAnsi="Arial" w:cs="Arial"/>
          <w:bCs/>
          <w:sz w:val="22"/>
          <w:szCs w:val="22"/>
        </w:rPr>
        <w:t> </w:t>
      </w:r>
      <w:r w:rsidRPr="00CF33F4">
        <w:rPr>
          <w:rFonts w:ascii="Arial" w:hAnsi="Arial" w:cs="Arial"/>
          <w:bCs/>
          <w:sz w:val="22"/>
          <w:szCs w:val="22"/>
        </w:rPr>
        <w:t>wykończy ścianę ekranową tak, aby stanowiła całość z istniejącymi konstrukcjami.</w:t>
      </w:r>
    </w:p>
    <w:p w14:paraId="1B68DD98" w14:textId="1A1EDC80"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 xml:space="preserve">Wszystkie narzędzia, urządzenia i aparaturę pomiarową do realizacji prac związanych z </w:t>
      </w:r>
      <w:r w:rsidR="007C5E01">
        <w:rPr>
          <w:rFonts w:ascii="Arial" w:hAnsi="Arial" w:cs="Arial"/>
          <w:bCs/>
          <w:sz w:val="22"/>
          <w:szCs w:val="22"/>
        </w:rPr>
        <w:t> </w:t>
      </w:r>
      <w:r w:rsidRPr="00CF33F4">
        <w:rPr>
          <w:rFonts w:ascii="Arial" w:hAnsi="Arial" w:cs="Arial"/>
          <w:bCs/>
          <w:sz w:val="22"/>
          <w:szCs w:val="22"/>
        </w:rPr>
        <w:t>przedmiotem zamówienia zapewnia i dostarcza Wykonawca.</w:t>
      </w:r>
    </w:p>
    <w:p w14:paraId="2109E364"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Wszystkie niezbędne prace dostosowawcze, wynikające z technologii demontażu, montażu, wykonywania prób i sprawdzeń Wykonawca wykonuje we własnym zakresie.</w:t>
      </w:r>
    </w:p>
    <w:p w14:paraId="13653EA2"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Protokoły z prób i uruchomienia ekranów wielkoformatowych Wykonawca dostarcza Zamawiającemu po wykonaniu odpowiednich testów i sprawdzeń.</w:t>
      </w:r>
    </w:p>
    <w:p w14:paraId="2E209562"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 xml:space="preserve">Wykonawca zapewni odpowiednią ilość pracowników na obiekcie </w:t>
      </w:r>
      <w:r w:rsidRPr="00CF33F4">
        <w:rPr>
          <w:rFonts w:ascii="Arial" w:hAnsi="Arial" w:cs="Arial"/>
          <w:bCs/>
          <w:sz w:val="22"/>
          <w:szCs w:val="22"/>
        </w:rPr>
        <w:br/>
        <w:t>w poszczególnych etapach realizacji zamówienia.</w:t>
      </w:r>
    </w:p>
    <w:p w14:paraId="330FA3D9"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 xml:space="preserve">Zdemontowane elementy są własnością Zamawiającego i zostaną złożone </w:t>
      </w:r>
      <w:r w:rsidRPr="00CF33F4">
        <w:rPr>
          <w:rFonts w:ascii="Arial" w:hAnsi="Arial" w:cs="Arial"/>
          <w:bCs/>
          <w:sz w:val="22"/>
          <w:szCs w:val="22"/>
        </w:rPr>
        <w:br/>
        <w:t>w miejscu wskazanym przez Zamawiającego. Demontaż elementów musi przebiegać w taki sposób, by demontowane elementy nie uległy zniszczeniu lub uszkodzeniu.</w:t>
      </w:r>
    </w:p>
    <w:p w14:paraId="7A0D8E1A"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Wszystkie nieprawidłowości oraz usterki wynikłe podczas przeprowadzania prób powinny być zgłoszone niezwłocznie do Zamawiającego.</w:t>
      </w:r>
    </w:p>
    <w:p w14:paraId="75116637" w14:textId="2CFDE3B5"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 xml:space="preserve">Po stronie Wykonawcy jest zapewnienie na swój koszt pomieszczeń warsztatowych i </w:t>
      </w:r>
      <w:r w:rsidR="007C5E01">
        <w:rPr>
          <w:rFonts w:ascii="Arial" w:hAnsi="Arial" w:cs="Arial"/>
          <w:bCs/>
          <w:sz w:val="22"/>
          <w:szCs w:val="22"/>
        </w:rPr>
        <w:t> </w:t>
      </w:r>
      <w:r w:rsidRPr="00CF33F4">
        <w:rPr>
          <w:rFonts w:ascii="Arial" w:hAnsi="Arial" w:cs="Arial"/>
          <w:bCs/>
          <w:sz w:val="22"/>
          <w:szCs w:val="22"/>
        </w:rPr>
        <w:t>socjalnych.</w:t>
      </w:r>
    </w:p>
    <w:p w14:paraId="378B460A"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Wszystkie narzędzia i urządzenia do prac demontażowych, montażowych, adaptacyjnych i uruchomieniowych zapewnia Wykonawca.</w:t>
      </w:r>
    </w:p>
    <w:p w14:paraId="750AC36C"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Wszystkie prace transportowe konieczne do wykonania Zadania wykonuje Wykonawca.</w:t>
      </w:r>
    </w:p>
    <w:p w14:paraId="38F8059D"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Wszystkie, wynikające z przyjętych technologii realizacji zadania, niezbędne prace demontażowe, montażowe i uruchomieniowe Wykonawca wykonuje we własnym zakresie.</w:t>
      </w:r>
    </w:p>
    <w:p w14:paraId="1DFC29C9"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Zastosowane rozwiązania i urządzenia muszą być zgodne z normami PN i EN lub równoważnymi obowiązującymi w prawodawstwie polskim i UE oraz akceptowane przez Zamawiającego.</w:t>
      </w:r>
    </w:p>
    <w:p w14:paraId="6DDBBE03"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Zastosowane materiały i urządzenia dostarczane przez Wykonawcę muszą posiadać wymagane certyfikaty jakości, atesty i aprobaty.</w:t>
      </w:r>
    </w:p>
    <w:p w14:paraId="2215698F"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lastRenderedPageBreak/>
        <w:t xml:space="preserve">Prace będę prowadzone w sposób nie zagrażający bezpiecznemu ruchowi Elektrowni </w:t>
      </w:r>
    </w:p>
    <w:p w14:paraId="2A7F5F27" w14:textId="77777777" w:rsidR="00CF33F4" w:rsidRPr="00CF33F4" w:rsidRDefault="00CF33F4" w:rsidP="007C5E01">
      <w:pPr>
        <w:numPr>
          <w:ilvl w:val="1"/>
          <w:numId w:val="90"/>
        </w:numPr>
        <w:spacing w:before="120" w:line="276" w:lineRule="auto"/>
        <w:jc w:val="both"/>
        <w:rPr>
          <w:rFonts w:ascii="Arial" w:hAnsi="Arial" w:cs="Arial"/>
          <w:bCs/>
          <w:sz w:val="22"/>
          <w:szCs w:val="22"/>
        </w:rPr>
      </w:pPr>
      <w:r w:rsidRPr="00CF33F4">
        <w:rPr>
          <w:rFonts w:ascii="Arial" w:hAnsi="Arial" w:cs="Arial"/>
          <w:bCs/>
          <w:sz w:val="22"/>
          <w:szCs w:val="22"/>
        </w:rPr>
        <w:t xml:space="preserve">Wykonawcę obowiązuje klauzula kompletności co oznacza, że zakres wymiany obejmuje zachowanie pełnej funkcjonalności obecnej instalacji. </w:t>
      </w:r>
    </w:p>
    <w:p w14:paraId="73722A97" w14:textId="77777777" w:rsidR="00CF33F4" w:rsidRPr="00CF33F4" w:rsidRDefault="00CF33F4" w:rsidP="007C5E01">
      <w:pPr>
        <w:spacing w:before="120" w:line="276" w:lineRule="auto"/>
        <w:ind w:left="360"/>
        <w:jc w:val="both"/>
        <w:rPr>
          <w:rFonts w:ascii="Arial" w:hAnsi="Arial" w:cs="Arial"/>
          <w:bCs/>
          <w:sz w:val="22"/>
          <w:szCs w:val="22"/>
        </w:rPr>
      </w:pPr>
    </w:p>
    <w:p w14:paraId="7DD8D15F" w14:textId="77777777" w:rsidR="00CF33F4" w:rsidRPr="00CF33F4" w:rsidRDefault="00CF33F4" w:rsidP="007C5E01">
      <w:pPr>
        <w:numPr>
          <w:ilvl w:val="0"/>
          <w:numId w:val="94"/>
        </w:numPr>
        <w:spacing w:before="120" w:line="276" w:lineRule="auto"/>
        <w:jc w:val="both"/>
        <w:rPr>
          <w:rFonts w:ascii="Arial" w:hAnsi="Arial" w:cs="Arial"/>
          <w:bCs/>
          <w:sz w:val="22"/>
          <w:szCs w:val="22"/>
        </w:rPr>
      </w:pPr>
      <w:r w:rsidRPr="00CF33F4">
        <w:rPr>
          <w:rFonts w:ascii="Arial" w:hAnsi="Arial" w:cs="Arial"/>
          <w:bCs/>
          <w:sz w:val="22"/>
          <w:szCs w:val="22"/>
        </w:rPr>
        <w:t>Warunki wykonania prac.</w:t>
      </w:r>
    </w:p>
    <w:p w14:paraId="01E526B9" w14:textId="77777777" w:rsidR="00CF33F4" w:rsidRPr="00CF33F4" w:rsidRDefault="00CF33F4" w:rsidP="007C5E01">
      <w:pPr>
        <w:numPr>
          <w:ilvl w:val="1"/>
          <w:numId w:val="95"/>
        </w:numPr>
        <w:spacing w:before="120" w:line="276" w:lineRule="auto"/>
        <w:jc w:val="both"/>
        <w:rPr>
          <w:rFonts w:ascii="Arial" w:hAnsi="Arial" w:cs="Arial"/>
          <w:bCs/>
          <w:sz w:val="22"/>
          <w:szCs w:val="22"/>
        </w:rPr>
      </w:pPr>
      <w:r w:rsidRPr="00CF33F4">
        <w:rPr>
          <w:rFonts w:ascii="Arial" w:hAnsi="Arial" w:cs="Arial"/>
          <w:bCs/>
          <w:sz w:val="22"/>
          <w:szCs w:val="22"/>
        </w:rPr>
        <w:t>Wszystkie narzędzia i urządzenia do prac dostarcza Wykonawca.</w:t>
      </w:r>
    </w:p>
    <w:p w14:paraId="4F0B2866" w14:textId="77777777" w:rsidR="00CF33F4" w:rsidRPr="00CF33F4" w:rsidRDefault="00CF33F4" w:rsidP="007C5E01">
      <w:pPr>
        <w:numPr>
          <w:ilvl w:val="1"/>
          <w:numId w:val="95"/>
        </w:numPr>
        <w:spacing w:before="120" w:line="276" w:lineRule="auto"/>
        <w:jc w:val="both"/>
        <w:rPr>
          <w:rFonts w:ascii="Arial" w:hAnsi="Arial" w:cs="Arial"/>
          <w:bCs/>
          <w:sz w:val="22"/>
          <w:szCs w:val="22"/>
        </w:rPr>
      </w:pPr>
      <w:r w:rsidRPr="00CF33F4">
        <w:rPr>
          <w:rFonts w:ascii="Arial" w:hAnsi="Arial" w:cs="Arial"/>
          <w:bCs/>
          <w:sz w:val="22"/>
          <w:szCs w:val="22"/>
        </w:rPr>
        <w:t>W wyniku realizacji umowy nie powstaną odpady.</w:t>
      </w:r>
    </w:p>
    <w:p w14:paraId="486CFCF5" w14:textId="77777777" w:rsidR="00CF33F4" w:rsidRPr="00CF33F4" w:rsidRDefault="00CF33F4" w:rsidP="007C5E01">
      <w:pPr>
        <w:numPr>
          <w:ilvl w:val="0"/>
          <w:numId w:val="94"/>
        </w:numPr>
        <w:spacing w:before="120" w:line="276" w:lineRule="auto"/>
        <w:jc w:val="both"/>
        <w:rPr>
          <w:rFonts w:ascii="Arial" w:hAnsi="Arial" w:cs="Arial"/>
          <w:bCs/>
          <w:sz w:val="22"/>
          <w:szCs w:val="22"/>
        </w:rPr>
      </w:pPr>
      <w:r w:rsidRPr="00CF33F4">
        <w:rPr>
          <w:rFonts w:ascii="Arial" w:hAnsi="Arial" w:cs="Arial"/>
          <w:bCs/>
          <w:sz w:val="22"/>
          <w:szCs w:val="22"/>
        </w:rPr>
        <w:t xml:space="preserve"> Zasady współdziałania stron.</w:t>
      </w:r>
    </w:p>
    <w:p w14:paraId="18311FD8"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Wykonawca zobowiązany jest do:</w:t>
      </w:r>
    </w:p>
    <w:p w14:paraId="2F9F56F8" w14:textId="0C8970FE"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 xml:space="preserve">zapoznania się, stosowania i przestrzegania obowiązujących u Zamawiającego instrukcji i </w:t>
      </w:r>
      <w:r w:rsidR="007C5E01">
        <w:rPr>
          <w:rFonts w:ascii="Arial" w:hAnsi="Arial" w:cs="Arial"/>
          <w:bCs/>
          <w:sz w:val="22"/>
          <w:szCs w:val="22"/>
        </w:rPr>
        <w:t> </w:t>
      </w:r>
      <w:r w:rsidRPr="00CF33F4">
        <w:rPr>
          <w:rFonts w:ascii="Arial" w:hAnsi="Arial" w:cs="Arial"/>
          <w:bCs/>
          <w:sz w:val="22"/>
          <w:szCs w:val="22"/>
        </w:rPr>
        <w:t>innych regulacji wewnętrznych, a w szczególności „Instrukcji Organizacji Bezpiecznej Pracy przy urządzeniach energetycznych w TAURON Wytwarzanie S.A.” - zwanej dalej „IOBP”,</w:t>
      </w:r>
    </w:p>
    <w:p w14:paraId="0ED83619"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wykonania prac z najwyższą starannością, zgodnie z niniejsza Umową oraz obowiązującymi normami i przepisami a także zasadami wiedzy technicznej w zakresie przedmiotu Umowy, a w szczególności z Rozporządzeniem Ministra Gospodarki z dnia 28 marca 2013 roku w sprawie bezpieczeństwa i higieny pracy przy urządzeniach energetycznych (Dz.U. 2013 r. poz. 492) oraz przepisami regulacje te wykonującymi, zmieniającymi lub zastępującymi;</w:t>
      </w:r>
    </w:p>
    <w:p w14:paraId="17A013EF"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współpracy z innymi Wykonawcami prac na obiekcie, w celu terminowego wykonania Przedmiotu Umowy.</w:t>
      </w:r>
    </w:p>
    <w:p w14:paraId="732969CC"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Bieżące utrzymywanie porządku w trakcie realizacji Przedmiotu Umowy, a po ukończeniu robót Wykonawca powinien uporządkować obiekt i teren wokół obiektu i przekazać go Zamawiającemu.</w:t>
      </w:r>
    </w:p>
    <w:p w14:paraId="16CCBD3C" w14:textId="0FC0776D"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 xml:space="preserve">Wykonawca zobowiązany jest do zgłoszenia na 2 dni przed rozpoczęciem robót osobie wskazanej przez Zamawiającego do współpracy w ramach realizacji Umowy pełnej listy osób dozoru przewidzianych do wykonywania zadań Umowy celem ich przeszkolenia w </w:t>
      </w:r>
      <w:r w:rsidR="007C5E01">
        <w:rPr>
          <w:rFonts w:ascii="Arial" w:hAnsi="Arial" w:cs="Arial"/>
          <w:bCs/>
          <w:sz w:val="22"/>
          <w:szCs w:val="22"/>
        </w:rPr>
        <w:t> </w:t>
      </w:r>
      <w:r w:rsidRPr="00CF33F4">
        <w:rPr>
          <w:rFonts w:ascii="Arial" w:hAnsi="Arial" w:cs="Arial"/>
          <w:bCs/>
          <w:sz w:val="22"/>
          <w:szCs w:val="22"/>
        </w:rPr>
        <w:t>zakresie bezpieczeństwa, zapoznania z ryzykiem występującym w pobliżu urządzeń elektroenergetycznych oraz ustalenia zasad bezpiecznej pracy. Powyższe szkolenie odbędzie się w lokalizacji Zamawiającego. Koszt szkolenia ponosi Zamawiający.</w:t>
      </w:r>
    </w:p>
    <w:p w14:paraId="47845FAB"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 xml:space="preserve"> Wykonawca ponosi wyłączną odpowiedzialność za:</w:t>
      </w:r>
    </w:p>
    <w:p w14:paraId="3C56F7CA"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właściwe wykonanie robót, zapewnienie warunków bezpieczeństwa pracy oraz za metody organizacyjno-techniczne stosowane w miejscu pracy;</w:t>
      </w:r>
    </w:p>
    <w:p w14:paraId="6F6CE3F6"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stosowanie technologii i organizacji pracy zapewniających bezpieczeństwo środowiska naturalnego; skutki ewentualnych wypadków przy pracy oraz chorób zawodowych powstałych w wyniku wykonywania lub przy okazji wykonywania Umowy;</w:t>
      </w:r>
    </w:p>
    <w:p w14:paraId="3F723D91" w14:textId="23155BFD"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 xml:space="preserve">bezpieczne i zgodne z technologią wykonanie prac, jak również ponosi skutki prawne i </w:t>
      </w:r>
      <w:r w:rsidR="007C5E01">
        <w:rPr>
          <w:rFonts w:ascii="Arial" w:hAnsi="Arial" w:cs="Arial"/>
          <w:bCs/>
          <w:sz w:val="22"/>
          <w:szCs w:val="22"/>
        </w:rPr>
        <w:t> </w:t>
      </w:r>
      <w:r w:rsidRPr="00CF33F4">
        <w:rPr>
          <w:rFonts w:ascii="Arial" w:hAnsi="Arial" w:cs="Arial"/>
          <w:bCs/>
          <w:sz w:val="22"/>
          <w:szCs w:val="22"/>
        </w:rPr>
        <w:t>finansowe szkód spowodowanych w związku  lub przy okazji wykonywania Umowy;</w:t>
      </w:r>
    </w:p>
    <w:p w14:paraId="1CB0BE6B"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bezpieczeństwo wszystkich osób przebywających na terenie wykonywania prac;</w:t>
      </w:r>
    </w:p>
    <w:p w14:paraId="4385C113"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dostarczenie i utrzymanie na koszt Wykonawcy wszelkich osłon, ogrodzeń, znaków ostrzegawczych itp. i zabezpieczenie terenu wykonywania prac;</w:t>
      </w:r>
    </w:p>
    <w:p w14:paraId="7D4CC433"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lastRenderedPageBreak/>
        <w:t>Obowiązkiem Wykonawcy jest zapewnienie bezpiecznych i higienicznych warunków pracy. Obowiązek ten będzie realizowany między innymi poprzez dopuszczenie przez Wykonawcę do pracy tylko tych osób, które:</w:t>
      </w:r>
    </w:p>
    <w:p w14:paraId="050FD19E"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posiadają aktualne orzeczenie lekarskie o braku przeciwwskazań do wykonywania pracy na zajmowanym stanowisku w zakładzie Wykonawcy;</w:t>
      </w:r>
    </w:p>
    <w:p w14:paraId="4AE93BE4" w14:textId="0576CC76"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 xml:space="preserve">posiadają aktualne zaświadczenie o przebytym szkoleniu w dziedzinie bhp, zgodnie z </w:t>
      </w:r>
      <w:r w:rsidR="007C5E01">
        <w:rPr>
          <w:rFonts w:ascii="Arial" w:hAnsi="Arial" w:cs="Arial"/>
          <w:bCs/>
          <w:sz w:val="22"/>
          <w:szCs w:val="22"/>
        </w:rPr>
        <w:t> </w:t>
      </w:r>
      <w:r w:rsidRPr="00CF33F4">
        <w:rPr>
          <w:rFonts w:ascii="Arial" w:hAnsi="Arial" w:cs="Arial"/>
          <w:bCs/>
          <w:sz w:val="22"/>
          <w:szCs w:val="22"/>
        </w:rPr>
        <w:t>obowiązującymi w tym zakresie przepisami;</w:t>
      </w:r>
    </w:p>
    <w:p w14:paraId="70AB7B15" w14:textId="398E6C49"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 xml:space="preserve">zostały poinformowane o ryzyku zawodowym związanym z wykonywaną pracą, sposobach ograniczenia poziomu ryzyka podczas pracy oraz złożyły Wykonawcy oświadczenia o </w:t>
      </w:r>
      <w:r w:rsidR="007C5E01">
        <w:rPr>
          <w:rFonts w:ascii="Arial" w:hAnsi="Arial" w:cs="Arial"/>
          <w:bCs/>
          <w:sz w:val="22"/>
          <w:szCs w:val="22"/>
        </w:rPr>
        <w:t> </w:t>
      </w:r>
      <w:r w:rsidRPr="00CF33F4">
        <w:rPr>
          <w:rFonts w:ascii="Arial" w:hAnsi="Arial" w:cs="Arial"/>
          <w:bCs/>
          <w:sz w:val="22"/>
          <w:szCs w:val="22"/>
        </w:rPr>
        <w:t>zapoznaniu się z tymi informacjami;</w:t>
      </w:r>
    </w:p>
    <w:p w14:paraId="7D9DCBFC"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29A79063" w14:textId="77777777" w:rsidR="00CF33F4" w:rsidRPr="00CF33F4" w:rsidRDefault="00CF33F4" w:rsidP="007C5E01">
      <w:pPr>
        <w:numPr>
          <w:ilvl w:val="0"/>
          <w:numId w:val="96"/>
        </w:numPr>
        <w:spacing w:before="120" w:line="276" w:lineRule="auto"/>
        <w:jc w:val="both"/>
        <w:rPr>
          <w:rFonts w:ascii="Arial" w:hAnsi="Arial" w:cs="Arial"/>
          <w:bCs/>
          <w:sz w:val="22"/>
          <w:szCs w:val="22"/>
        </w:rPr>
      </w:pPr>
      <w:r w:rsidRPr="00CF33F4">
        <w:rPr>
          <w:rFonts w:ascii="Arial" w:hAnsi="Arial" w:cs="Arial"/>
          <w:bCs/>
          <w:sz w:val="22"/>
          <w:szCs w:val="22"/>
        </w:rPr>
        <w:t>posiadają odpowiednie kwalifikacje, w szczególności wymagane niniejszą Umową lub wynikające z odpowiednich przepisów.</w:t>
      </w:r>
    </w:p>
    <w:p w14:paraId="1C5AF9F6"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 xml:space="preserve"> 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69341D98"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Zamawiający ma prawo przerwać pracę brygad Wykonawcy w przypadku stwierdzenia niestosowania sprzętu ochronnego oraz w przypadku nieprzestrzegania przepisów i zasad BHP.</w:t>
      </w:r>
    </w:p>
    <w:p w14:paraId="0F603826"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Upoważnionymi do wykonywania czynności kontrolnych, o których mowa w ust. 3.4 i 3.5 powyżej są pracownicy Wydziału BHP i Ochrony Przeciwpożarowej TAURON Wytwarzanie S.A., którzy legitymują się ważnym świadectwem kwalifikacyjnym typu „D” wydanymi przez komisje egzaminacyjne powołane przez Urząd Regulacji Energetyki (URE).</w:t>
      </w:r>
    </w:p>
    <w:p w14:paraId="7956BACE"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0F496919"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Wykonawca jest zobowiązany do zawiadamiania Zamawiającego o zauważonych przypadkach wykonywania robót niezgodnie z Umową, obowiązującymi przepisami ogólnymi, instrukcjami i procedurami Zamawiającego niezwłocznie po ich wykryciu.</w:t>
      </w:r>
    </w:p>
    <w:p w14:paraId="0E51AC17"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Wykonawca jest zobowiązany do przekazywania informacji na temat wypadków przy pracy oraz zdarzeń wypadkowych, jakim uległy osoby wykonujące Przedmiot Umowy do Wydziału BHP i Ochrony Przeciwpożarowej TAURON Wytwarzanie S.A. bez zbędnej zwłoki, jednak nie później niż 48 godzin od chwili powzięcia wiadomości o takim zdarzeniu. Po zakończeniu ustalania okoliczności i przyczyn wypadku wykonawca przekazuje kserokopię  kompletu zgromadzonej dokumentacji do Wydziału BHP i Ochrony Przeciwpożarowej TAURON Wytwarzanie S.A.</w:t>
      </w:r>
    </w:p>
    <w:p w14:paraId="6E43B72F"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 xml:space="preserve">Wykonawca odpowiada wobec Zamawiającego, że pracownicy Wykonawcy ani osoby trzecie, którymi wykonawca posługuje się przy wykonywaniu Umowy, nie będą dochodzili od Zamawiającego roszczeń z tytułu wyrządzonych im szkód w związku lub przy okazji </w:t>
      </w:r>
      <w:r w:rsidRPr="00CF33F4">
        <w:rPr>
          <w:rFonts w:ascii="Arial" w:hAnsi="Arial" w:cs="Arial"/>
          <w:bCs/>
          <w:sz w:val="22"/>
          <w:szCs w:val="22"/>
        </w:rPr>
        <w:lastRenderedPageBreak/>
        <w:t>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36D77532" w14:textId="77777777" w:rsidR="00CF33F4" w:rsidRPr="00CF33F4" w:rsidRDefault="00CF33F4" w:rsidP="007C5E01">
      <w:pPr>
        <w:numPr>
          <w:ilvl w:val="1"/>
          <w:numId w:val="94"/>
        </w:numPr>
        <w:spacing w:before="120" w:line="276" w:lineRule="auto"/>
        <w:jc w:val="both"/>
        <w:rPr>
          <w:rFonts w:ascii="Arial" w:hAnsi="Arial" w:cs="Arial"/>
          <w:bCs/>
          <w:sz w:val="22"/>
          <w:szCs w:val="22"/>
        </w:rPr>
      </w:pPr>
      <w:r w:rsidRPr="00CF33F4">
        <w:rPr>
          <w:rFonts w:ascii="Arial" w:hAnsi="Arial" w:cs="Arial"/>
          <w:bCs/>
          <w:sz w:val="22"/>
          <w:szCs w:val="22"/>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15FA463F" w14:textId="02B7C108" w:rsidR="002419FB" w:rsidRPr="005B63F0" w:rsidRDefault="002419FB" w:rsidP="00CF33F4">
      <w:pPr>
        <w:spacing w:before="120" w:line="276" w:lineRule="auto"/>
        <w:ind w:left="360"/>
        <w:rPr>
          <w:rFonts w:ascii="Arial" w:hAnsi="Arial" w:cs="Arial"/>
          <w:bCs/>
          <w:sz w:val="22"/>
          <w:szCs w:val="22"/>
        </w:rPr>
      </w:pPr>
    </w:p>
    <w:p w14:paraId="4F958C8C" w14:textId="33383638" w:rsidR="0015612A" w:rsidRPr="005B63F0" w:rsidRDefault="0015612A" w:rsidP="005B63F0">
      <w:pPr>
        <w:spacing w:before="120" w:line="276" w:lineRule="auto"/>
        <w:ind w:hanging="294"/>
        <w:jc w:val="both"/>
        <w:rPr>
          <w:rFonts w:ascii="Arial" w:hAnsi="Arial" w:cs="Arial"/>
          <w:bCs/>
          <w:sz w:val="22"/>
          <w:szCs w:val="22"/>
        </w:rPr>
        <w:sectPr w:rsidR="0015612A" w:rsidRPr="005B63F0" w:rsidSect="00667873">
          <w:pgSz w:w="11906" w:h="16838"/>
          <w:pgMar w:top="851" w:right="991" w:bottom="284" w:left="1134" w:header="567" w:footer="510" w:gutter="0"/>
          <w:cols w:space="708"/>
          <w:docGrid w:linePitch="360"/>
        </w:sectPr>
      </w:pPr>
      <w:r w:rsidRPr="005B63F0">
        <w:rPr>
          <w:rFonts w:ascii="Arial" w:eastAsia="Arial Unicode MS" w:hAnsi="Arial" w:cs="Arial"/>
          <w:bCs/>
          <w:color w:val="000000"/>
          <w:sz w:val="22"/>
          <w:szCs w:val="22"/>
        </w:rPr>
        <w:t>.</w:t>
      </w:r>
    </w:p>
    <w:p w14:paraId="3D911CB0" w14:textId="77777777" w:rsidR="000B6F61" w:rsidRPr="005B63F0" w:rsidRDefault="000B6F61" w:rsidP="005B63F0">
      <w:pPr>
        <w:spacing w:before="120" w:line="276" w:lineRule="auto"/>
        <w:jc w:val="right"/>
        <w:rPr>
          <w:rFonts w:ascii="Arial" w:eastAsia="Calibri" w:hAnsi="Arial" w:cs="Arial"/>
          <w:b/>
          <w:color w:val="000000" w:themeColor="text1"/>
          <w:sz w:val="22"/>
          <w:szCs w:val="22"/>
        </w:rPr>
      </w:pPr>
      <w:bookmarkStart w:id="3" w:name="_Hlk210288231"/>
      <w:r w:rsidRPr="005B63F0">
        <w:rPr>
          <w:rFonts w:ascii="Arial" w:eastAsia="Calibri" w:hAnsi="Arial" w:cs="Arial"/>
          <w:b/>
          <w:color w:val="000000" w:themeColor="text1"/>
          <w:sz w:val="22"/>
          <w:szCs w:val="22"/>
        </w:rPr>
        <w:lastRenderedPageBreak/>
        <w:t>Załącznik nr 3 do Istotnych Zapisów Zlecenia</w:t>
      </w:r>
    </w:p>
    <w:p w14:paraId="03067404" w14:textId="77777777" w:rsidR="000B6F61" w:rsidRPr="005B63F0" w:rsidRDefault="000B6F61" w:rsidP="005B63F0">
      <w:pPr>
        <w:spacing w:before="120" w:line="276" w:lineRule="auto"/>
        <w:jc w:val="right"/>
        <w:rPr>
          <w:rFonts w:ascii="Arial" w:eastAsia="Calibri" w:hAnsi="Arial" w:cs="Arial"/>
          <w:b/>
          <w:color w:val="000000" w:themeColor="text1"/>
          <w:sz w:val="22"/>
          <w:szCs w:val="22"/>
        </w:rPr>
      </w:pPr>
    </w:p>
    <w:p w14:paraId="299D7C65" w14:textId="77777777" w:rsidR="000B6F61" w:rsidRPr="005B63F0" w:rsidRDefault="000B6F61" w:rsidP="005B63F0">
      <w:pPr>
        <w:spacing w:before="120" w:line="276" w:lineRule="auto"/>
        <w:jc w:val="center"/>
        <w:rPr>
          <w:rFonts w:ascii="Arial" w:eastAsia="Calibri" w:hAnsi="Arial" w:cs="Arial"/>
          <w:b/>
          <w:color w:val="000000" w:themeColor="text1"/>
          <w:sz w:val="22"/>
          <w:szCs w:val="22"/>
        </w:rPr>
      </w:pPr>
      <w:r w:rsidRPr="005B63F0">
        <w:rPr>
          <w:rFonts w:ascii="Arial" w:eastAsia="Calibri" w:hAnsi="Arial" w:cs="Arial"/>
          <w:b/>
          <w:color w:val="000000" w:themeColor="text1"/>
          <w:sz w:val="22"/>
          <w:szCs w:val="22"/>
        </w:rPr>
        <w:t>WARUNKI UBEZPIECZENIA</w:t>
      </w:r>
    </w:p>
    <w:p w14:paraId="19B9F85A"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Wykonawca utrzyma w mocy, co najmniej przez okres związania niniejszą Umową oraz zapewni ciągłość ubezpieczenia odpowiedzialności cywilnej (OC), w którym rodzaj działalności objętej ochroną będzie zgodny z zakresem prac wykonywanych w ramach Umowy.</w:t>
      </w:r>
    </w:p>
    <w:p w14:paraId="0E794E05"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Jeżeli Wykonawcą jest konsorcjum, wymogi ubezpieczeniowe określone w niniejszym paragrafie powinien spełniać każdy z jego członków</w:t>
      </w:r>
    </w:p>
    <w:p w14:paraId="5EB2C791" w14:textId="27DD06CF"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 xml:space="preserve">Zakres ochrony ubezpieczeniowej objąć powinien odpowiedzialność cywilną Wykonawców z </w:t>
      </w:r>
      <w:r w:rsidR="007C5E01">
        <w:rPr>
          <w:rFonts w:ascii="Arial" w:eastAsia="Calibri" w:hAnsi="Arial" w:cs="Arial"/>
          <w:sz w:val="22"/>
          <w:szCs w:val="22"/>
        </w:rPr>
        <w:t> </w:t>
      </w:r>
      <w:r w:rsidRPr="005B63F0">
        <w:rPr>
          <w:rFonts w:ascii="Arial" w:eastAsia="Calibri" w:hAnsi="Arial" w:cs="Arial"/>
          <w:sz w:val="22"/>
          <w:szCs w:val="22"/>
        </w:rPr>
        <w:t>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0B9EF6E5" w14:textId="77777777" w:rsidR="000B6F61" w:rsidRPr="005B63F0" w:rsidRDefault="000B6F61" w:rsidP="005B63F0">
      <w:pPr>
        <w:numPr>
          <w:ilvl w:val="0"/>
          <w:numId w:val="42"/>
        </w:numPr>
        <w:spacing w:before="120" w:line="276" w:lineRule="auto"/>
        <w:ind w:left="425" w:hanging="425"/>
        <w:jc w:val="both"/>
        <w:rPr>
          <w:rFonts w:ascii="Arial" w:hAnsi="Arial" w:cs="Arial"/>
          <w:iCs/>
          <w:sz w:val="22"/>
          <w:szCs w:val="22"/>
        </w:rPr>
      </w:pPr>
      <w:r w:rsidRPr="005B63F0">
        <w:rPr>
          <w:rFonts w:ascii="Arial" w:eastAsia="Calibri" w:hAnsi="Arial" w:cs="Arial"/>
          <w:sz w:val="22"/>
          <w:szCs w:val="22"/>
        </w:rPr>
        <w:t>Dodatkowo</w:t>
      </w:r>
      <w:r w:rsidRPr="005B63F0">
        <w:rPr>
          <w:rFonts w:ascii="Arial" w:hAnsi="Arial" w:cs="Arial"/>
          <w:iCs/>
          <w:sz w:val="22"/>
          <w:szCs w:val="22"/>
        </w:rPr>
        <w:t>, zakres ubezpieczenia będzie uwzględniał:</w:t>
      </w:r>
    </w:p>
    <w:p w14:paraId="6C727446" w14:textId="77777777" w:rsidR="000B6F61" w:rsidRPr="005B63F0" w:rsidRDefault="000B6F61" w:rsidP="005B63F0">
      <w:pPr>
        <w:pStyle w:val="Akapitzlist"/>
        <w:widowControl w:val="0"/>
        <w:numPr>
          <w:ilvl w:val="0"/>
          <w:numId w:val="43"/>
        </w:numPr>
        <w:spacing w:before="120" w:line="276" w:lineRule="auto"/>
        <w:ind w:left="499" w:hanging="357"/>
        <w:contextualSpacing w:val="0"/>
        <w:jc w:val="both"/>
        <w:rPr>
          <w:rFonts w:ascii="Arial" w:eastAsia="Calibri" w:hAnsi="Arial" w:cs="Arial"/>
          <w:sz w:val="22"/>
          <w:szCs w:val="22"/>
        </w:rPr>
      </w:pPr>
      <w:r w:rsidRPr="005B63F0">
        <w:rPr>
          <w:rFonts w:ascii="Arial" w:eastAsia="Calibri" w:hAnsi="Arial" w:cs="Arial"/>
          <w:sz w:val="22"/>
          <w:szCs w:val="22"/>
        </w:rPr>
        <w:t xml:space="preserve">szkody spowodowane przez pojazdy nie podlegające obowiązkowemu ubezpieczeniu odpowiedzialności cywilnej posiadaczy pojazdów mechanicznych o ile będą wykorzystywane do realizacji Umowy. </w:t>
      </w:r>
    </w:p>
    <w:p w14:paraId="7DE38D66" w14:textId="77777777" w:rsidR="000B6F61" w:rsidRPr="005B63F0" w:rsidRDefault="000B6F61" w:rsidP="005B63F0">
      <w:pPr>
        <w:pStyle w:val="Akapitzlist"/>
        <w:widowControl w:val="0"/>
        <w:numPr>
          <w:ilvl w:val="0"/>
          <w:numId w:val="43"/>
        </w:numPr>
        <w:spacing w:before="120" w:line="276" w:lineRule="auto"/>
        <w:ind w:left="499" w:hanging="357"/>
        <w:contextualSpacing w:val="0"/>
        <w:jc w:val="both"/>
        <w:rPr>
          <w:rFonts w:ascii="Arial" w:eastAsia="Calibri" w:hAnsi="Arial" w:cs="Arial"/>
          <w:sz w:val="22"/>
          <w:szCs w:val="22"/>
        </w:rPr>
      </w:pPr>
      <w:r w:rsidRPr="005B63F0">
        <w:rPr>
          <w:rFonts w:ascii="Arial" w:eastAsia="Calibri" w:hAnsi="Arial" w:cs="Arial"/>
          <w:sz w:val="22"/>
          <w:szCs w:val="22"/>
        </w:rPr>
        <w:t>szkody powstałe po wykonaniu pracy lub usługi wynikłe z nienależytego wykonania zobowiązania lub z czynu niedozwolonego;</w:t>
      </w:r>
    </w:p>
    <w:p w14:paraId="1DB47885" w14:textId="77777777" w:rsidR="000B6F61" w:rsidRPr="005B63F0" w:rsidRDefault="000B6F61" w:rsidP="005B63F0">
      <w:pPr>
        <w:pStyle w:val="Akapitzlist"/>
        <w:widowControl w:val="0"/>
        <w:numPr>
          <w:ilvl w:val="0"/>
          <w:numId w:val="43"/>
        </w:numPr>
        <w:spacing w:before="120" w:line="276" w:lineRule="auto"/>
        <w:ind w:left="499" w:hanging="357"/>
        <w:contextualSpacing w:val="0"/>
        <w:jc w:val="both"/>
        <w:rPr>
          <w:rFonts w:ascii="Arial" w:eastAsia="Calibri" w:hAnsi="Arial" w:cs="Arial"/>
          <w:sz w:val="22"/>
          <w:szCs w:val="22"/>
        </w:rPr>
      </w:pPr>
      <w:r w:rsidRPr="005B63F0">
        <w:rPr>
          <w:rFonts w:ascii="Arial" w:eastAsia="Calibri" w:hAnsi="Arial" w:cs="Arial"/>
          <w:sz w:val="22"/>
          <w:szCs w:val="22"/>
        </w:rPr>
        <w:t>szkody powstałe wskutek rażącego niedbalstwa;</w:t>
      </w:r>
    </w:p>
    <w:p w14:paraId="2F804089" w14:textId="77777777" w:rsidR="000B6F61" w:rsidRPr="005B63F0" w:rsidRDefault="000B6F61" w:rsidP="005B63F0">
      <w:pPr>
        <w:pStyle w:val="Akapitzlist"/>
        <w:widowControl w:val="0"/>
        <w:numPr>
          <w:ilvl w:val="0"/>
          <w:numId w:val="43"/>
        </w:numPr>
        <w:spacing w:before="120" w:line="276" w:lineRule="auto"/>
        <w:ind w:left="499" w:hanging="357"/>
        <w:contextualSpacing w:val="0"/>
        <w:jc w:val="both"/>
        <w:rPr>
          <w:rFonts w:ascii="Arial" w:eastAsia="Calibri" w:hAnsi="Arial" w:cs="Arial"/>
          <w:sz w:val="22"/>
          <w:szCs w:val="22"/>
        </w:rPr>
      </w:pPr>
      <w:r w:rsidRPr="005B63F0">
        <w:rPr>
          <w:rFonts w:ascii="Arial" w:eastAsia="Calibri" w:hAnsi="Arial" w:cs="Arial"/>
          <w:sz w:val="22"/>
          <w:szCs w:val="22"/>
        </w:rPr>
        <w:t>szkody wyrządzone w mieniu przekazanym w celu wykonania obróbki, czyszczenia, naprawy, demontażu, montażu, zabudowy lub innych podobnych czynności lub prac.</w:t>
      </w:r>
    </w:p>
    <w:p w14:paraId="6638A6C7" w14:textId="77777777" w:rsidR="000B6F61" w:rsidRPr="005B63F0" w:rsidRDefault="000B6F61" w:rsidP="005B63F0">
      <w:pPr>
        <w:pStyle w:val="Akapitzlist"/>
        <w:widowControl w:val="0"/>
        <w:numPr>
          <w:ilvl w:val="0"/>
          <w:numId w:val="43"/>
        </w:numPr>
        <w:spacing w:before="120" w:line="276" w:lineRule="auto"/>
        <w:ind w:left="499" w:hanging="357"/>
        <w:contextualSpacing w:val="0"/>
        <w:jc w:val="both"/>
        <w:rPr>
          <w:rFonts w:ascii="Arial" w:eastAsia="Calibri" w:hAnsi="Arial" w:cs="Arial"/>
          <w:sz w:val="22"/>
          <w:szCs w:val="22"/>
        </w:rPr>
      </w:pPr>
      <w:r w:rsidRPr="005B63F0">
        <w:rPr>
          <w:rFonts w:ascii="Arial" w:eastAsia="Calibri" w:hAnsi="Arial" w:cs="Arial"/>
          <w:sz w:val="22"/>
          <w:szCs w:val="22"/>
        </w:rPr>
        <w:t>szkody wyrządzone w mieniu powierzonym lub będącym w pieczy, pod nadzorem lub kontrolą Wykonawcy – o ile Wykonawcy będzie powierzane mienie inne niż będące Przedmiotem Umowy;</w:t>
      </w:r>
    </w:p>
    <w:p w14:paraId="2663066C" w14:textId="77777777" w:rsidR="000B6F61" w:rsidRPr="005B63F0" w:rsidRDefault="000B6F61" w:rsidP="005B63F0">
      <w:pPr>
        <w:pStyle w:val="Akapitzlist"/>
        <w:widowControl w:val="0"/>
        <w:numPr>
          <w:ilvl w:val="0"/>
          <w:numId w:val="43"/>
        </w:numPr>
        <w:spacing w:before="120" w:line="276" w:lineRule="auto"/>
        <w:ind w:left="499" w:hanging="357"/>
        <w:contextualSpacing w:val="0"/>
        <w:jc w:val="both"/>
        <w:rPr>
          <w:rFonts w:ascii="Arial" w:eastAsia="Calibri" w:hAnsi="Arial" w:cs="Arial"/>
          <w:sz w:val="22"/>
          <w:szCs w:val="22"/>
        </w:rPr>
      </w:pPr>
      <w:r w:rsidRPr="005B63F0">
        <w:rPr>
          <w:rFonts w:ascii="Arial" w:eastAsia="Calibri" w:hAnsi="Arial" w:cs="Arial"/>
          <w:sz w:val="22"/>
          <w:szCs w:val="22"/>
        </w:rPr>
        <w:t>szkody</w:t>
      </w:r>
      <w:r w:rsidRPr="005B63F0">
        <w:rPr>
          <w:rFonts w:ascii="Arial" w:hAnsi="Arial" w:cs="Arial"/>
          <w:sz w:val="22"/>
          <w:szCs w:val="22"/>
        </w:rPr>
        <w:t xml:space="preserve"> wyrządzone przez dostarczony produkt – o ile dostawy będą elementem Przedmiotu Umowy</w:t>
      </w:r>
    </w:p>
    <w:p w14:paraId="3FFA26D0"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 xml:space="preserve">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 </w:t>
      </w:r>
    </w:p>
    <w:p w14:paraId="7AAFE1A2"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Wysokość sumy gwarancyjnej dla niniejszego ubezpieczenia OC, powinna wynosić nie mniej niż 750 000,00 zł na jedno i wszystkie zdarzenia.</w:t>
      </w:r>
    </w:p>
    <w:p w14:paraId="48700F85"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 xml:space="preserve">Franszyzy redukcyjne powinny wynosić nie więcej niż 50 000,00 zł na zdarzenie. </w:t>
      </w:r>
      <w:r w:rsidRPr="005B63F0">
        <w:rPr>
          <w:rFonts w:ascii="Arial" w:eastAsia="Calibri" w:hAnsi="Arial" w:cs="Arial"/>
          <w:sz w:val="22"/>
          <w:szCs w:val="22"/>
        </w:rPr>
        <w:br/>
        <w:t>W przypadku zastosowania franszyz kwotowo – procentowych, maksymalna wartość nie może przekroczyć wskazanego poziomu.</w:t>
      </w:r>
    </w:p>
    <w:p w14:paraId="0E102AF9"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 xml:space="preserve">Zakres terytorialny umowy ubezpieczenia odpowiedzialności cywilnej: teren Polski. </w:t>
      </w:r>
    </w:p>
    <w:p w14:paraId="1D4D5B24"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Wyłączenia odpowiedzialności są dopuszczalne w zakresie zgodnym z aktualnym standardem rynkowym.</w:t>
      </w:r>
    </w:p>
    <w:p w14:paraId="3BAE2EE6" w14:textId="655B0851" w:rsidR="000B6F61" w:rsidRPr="005B63F0" w:rsidRDefault="000B6F61" w:rsidP="005B63F0">
      <w:pPr>
        <w:numPr>
          <w:ilvl w:val="0"/>
          <w:numId w:val="42"/>
        </w:numPr>
        <w:spacing w:before="120" w:line="276" w:lineRule="auto"/>
        <w:ind w:left="425" w:hanging="425"/>
        <w:jc w:val="both"/>
        <w:rPr>
          <w:rFonts w:ascii="Arial" w:hAnsi="Arial" w:cs="Arial"/>
          <w:sz w:val="22"/>
          <w:szCs w:val="22"/>
        </w:rPr>
      </w:pPr>
      <w:r w:rsidRPr="005B63F0">
        <w:rPr>
          <w:rFonts w:ascii="Arial" w:eastAsia="Calibri" w:hAnsi="Arial" w:cs="Arial"/>
          <w:sz w:val="22"/>
          <w:szCs w:val="22"/>
        </w:rPr>
        <w:lastRenderedPageBreak/>
        <w:t>Wykonawca</w:t>
      </w:r>
      <w:r w:rsidRPr="005B63F0">
        <w:rPr>
          <w:rFonts w:ascii="Arial" w:hAnsi="Arial" w:cs="Arial"/>
          <w:sz w:val="22"/>
          <w:szCs w:val="22"/>
        </w:rPr>
        <w:t xml:space="preserve"> jest zobligowany dostarczyć kopie polis lub certyfikatów wystawionych przez ubezpieczyciela, poświadczających zawarcie umowy ubezpieczenia, zgodnej z wymogami, o </w:t>
      </w:r>
      <w:r w:rsidR="007C5E01">
        <w:rPr>
          <w:rFonts w:ascii="Arial" w:hAnsi="Arial" w:cs="Arial"/>
          <w:sz w:val="22"/>
          <w:szCs w:val="22"/>
        </w:rPr>
        <w:t> </w:t>
      </w:r>
      <w:r w:rsidRPr="005B63F0">
        <w:rPr>
          <w:rFonts w:ascii="Arial" w:hAnsi="Arial" w:cs="Arial"/>
          <w:sz w:val="22"/>
          <w:szCs w:val="22"/>
        </w:rPr>
        <w:t xml:space="preserve">których mowa w niniejszym załączniku do siedziby Zamawiającego: ul. Promienna 51, 43-603 Jaworzno z dopiskiem Budynek C, Wydział TMA - Biuro Rozliczeń i Monitorowania Działań na Majątku, pok. 110 w terminie do 3 dni od daty zawarcia Umowy. </w:t>
      </w:r>
    </w:p>
    <w:p w14:paraId="2449F796"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 (lub spowodować taki stan).</w:t>
      </w:r>
    </w:p>
    <w:p w14:paraId="44ABFAA7" w14:textId="705AF273"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Jeżeli wymagana umowa ubezpieczenia nie zostanie zawarta lub dokumenty potwierdzające</w:t>
      </w:r>
      <w:r w:rsidRPr="005B63F0">
        <w:rPr>
          <w:rFonts w:ascii="Arial" w:hAnsi="Arial" w:cs="Arial"/>
          <w:sz w:val="22"/>
          <w:szCs w:val="22"/>
        </w:rPr>
        <w:t xml:space="preserve"> jej zawarcie (w tym opłacenie składki) nie zostaną dostarczone, albo jeśli zakres ochrony będzie odbiegał na niekorzyść Zamawiającego od zakresu wskazanego </w:t>
      </w:r>
      <w:r w:rsidRPr="005B63F0">
        <w:rPr>
          <w:rFonts w:ascii="Arial" w:eastAsia="Calibri" w:hAnsi="Arial" w:cs="Arial"/>
          <w:sz w:val="22"/>
          <w:szCs w:val="22"/>
          <w:lang w:eastAsia="en-US"/>
        </w:rPr>
        <w:t xml:space="preserve">w niniejszym paragrafie </w:t>
      </w:r>
      <w:r w:rsidRPr="005B63F0">
        <w:rPr>
          <w:rFonts w:ascii="Arial" w:hAnsi="Arial" w:cs="Arial"/>
          <w:iCs/>
          <w:sz w:val="22"/>
          <w:szCs w:val="22"/>
        </w:rPr>
        <w:t>lub Wykonawca w jakikolwiek sposób i stopniu zmieni zapisy umowy ubezpieczenia na niekorzyść Zamawiającego bez jego zgody bądź gdy świadomie wprowadzi w błąd Zamawiającego co do istnienia lub warunków tejże umów ubezpieczenia</w:t>
      </w:r>
      <w:r w:rsidRPr="005B63F0">
        <w:rPr>
          <w:rFonts w:ascii="Arial" w:eastAsia="Calibri" w:hAnsi="Arial" w:cs="Arial"/>
          <w:sz w:val="22"/>
          <w:szCs w:val="22"/>
          <w:lang w:eastAsia="en-US"/>
        </w:rPr>
        <w:t xml:space="preserve"> Zamawiający ma prawo samodzielnie zawrzeć stosowną umowę ubezpieczenia we wskazanym powyżej zakresie. Zamawiający obciąży Wykonawcę składką za tak zawartą umowę ubezpieczenia wzywając go do zapłaty lub dokonując potrącenia wraz z należnymi odsetkami z </w:t>
      </w:r>
      <w:r w:rsidR="007C5E01">
        <w:rPr>
          <w:rFonts w:ascii="Arial" w:eastAsia="Calibri" w:hAnsi="Arial" w:cs="Arial"/>
          <w:sz w:val="22"/>
          <w:szCs w:val="22"/>
          <w:lang w:eastAsia="en-US"/>
        </w:rPr>
        <w:t> </w:t>
      </w:r>
      <w:r w:rsidRPr="005B63F0">
        <w:rPr>
          <w:rFonts w:ascii="Arial" w:eastAsia="Calibri" w:hAnsi="Arial" w:cs="Arial"/>
          <w:sz w:val="22"/>
          <w:szCs w:val="22"/>
          <w:lang w:eastAsia="en-US"/>
        </w:rPr>
        <w:t>wynagrodzenia Wykonawcy.</w:t>
      </w:r>
    </w:p>
    <w:p w14:paraId="14BBA53F"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7DBF2DC9" w14:textId="77777777" w:rsidR="000B6F61" w:rsidRPr="005B63F0" w:rsidRDefault="000B6F61" w:rsidP="005B63F0">
      <w:pPr>
        <w:numPr>
          <w:ilvl w:val="0"/>
          <w:numId w:val="42"/>
        </w:numPr>
        <w:spacing w:before="120" w:line="276" w:lineRule="auto"/>
        <w:ind w:left="425" w:hanging="425"/>
        <w:jc w:val="both"/>
        <w:rPr>
          <w:rFonts w:ascii="Arial" w:eastAsia="Calibri" w:hAnsi="Arial" w:cs="Arial"/>
          <w:sz w:val="22"/>
          <w:szCs w:val="22"/>
        </w:rPr>
      </w:pPr>
      <w:r w:rsidRPr="005B63F0">
        <w:rPr>
          <w:rFonts w:ascii="Arial" w:eastAsia="Calibri"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A4C784C" w14:textId="38C4E089" w:rsidR="000B6F61" w:rsidRPr="005B63F0" w:rsidRDefault="000B6F61" w:rsidP="005B63F0">
      <w:pPr>
        <w:numPr>
          <w:ilvl w:val="0"/>
          <w:numId w:val="42"/>
        </w:numPr>
        <w:spacing w:before="120" w:line="276" w:lineRule="auto"/>
        <w:ind w:left="425" w:hanging="425"/>
        <w:jc w:val="both"/>
        <w:rPr>
          <w:rFonts w:ascii="Arial" w:hAnsi="Arial" w:cs="Arial"/>
          <w:sz w:val="22"/>
          <w:szCs w:val="22"/>
        </w:rPr>
      </w:pPr>
      <w:r w:rsidRPr="005B63F0">
        <w:rPr>
          <w:rFonts w:ascii="Arial" w:eastAsia="Calibri" w:hAnsi="Arial" w:cs="Arial"/>
          <w:sz w:val="22"/>
          <w:szCs w:val="22"/>
        </w:rPr>
        <w:t>Kopie</w:t>
      </w:r>
      <w:r w:rsidRPr="005B63F0">
        <w:rPr>
          <w:rFonts w:ascii="Arial" w:eastAsia="Calibri" w:hAnsi="Arial" w:cs="Arial"/>
          <w:sz w:val="22"/>
          <w:szCs w:val="22"/>
          <w:lang w:eastAsia="en-US"/>
        </w:rPr>
        <w:t xml:space="preserve"> polis ubezpieczenia od odpowiedzialności cywilnej (OC) wraz z potwierdzeniem opłacenia składek stanowi</w:t>
      </w:r>
      <w:r w:rsidRPr="005B63F0">
        <w:rPr>
          <w:rFonts w:ascii="Arial" w:eastAsia="Calibri" w:hAnsi="Arial" w:cs="Arial"/>
          <w:sz w:val="22"/>
          <w:szCs w:val="22"/>
        </w:rPr>
        <w:t>ą</w:t>
      </w:r>
      <w:r w:rsidRPr="005B63F0">
        <w:rPr>
          <w:rFonts w:ascii="Arial" w:eastAsia="Calibri" w:hAnsi="Arial" w:cs="Arial"/>
          <w:sz w:val="22"/>
          <w:szCs w:val="22"/>
          <w:lang w:eastAsia="en-US"/>
        </w:rPr>
        <w:t xml:space="preserve"> Załącznik nr </w:t>
      </w:r>
      <w:r w:rsidR="001D1C1F">
        <w:rPr>
          <w:rFonts w:ascii="Arial" w:eastAsia="Calibri" w:hAnsi="Arial" w:cs="Arial"/>
          <w:sz w:val="22"/>
          <w:szCs w:val="22"/>
        </w:rPr>
        <w:t>5</w:t>
      </w:r>
      <w:r w:rsidRPr="005B63F0">
        <w:rPr>
          <w:rFonts w:ascii="Arial" w:eastAsia="Calibri" w:hAnsi="Arial" w:cs="Arial"/>
          <w:sz w:val="22"/>
          <w:szCs w:val="22"/>
          <w:lang w:eastAsia="en-US"/>
        </w:rPr>
        <w:t xml:space="preserve"> do </w:t>
      </w:r>
      <w:r w:rsidRPr="005B63F0">
        <w:rPr>
          <w:rFonts w:ascii="Arial" w:eastAsia="Calibri" w:hAnsi="Arial" w:cs="Arial"/>
          <w:sz w:val="22"/>
          <w:szCs w:val="22"/>
        </w:rPr>
        <w:t>Istotnych Zapisów Zlecenia.</w:t>
      </w:r>
    </w:p>
    <w:p w14:paraId="52AFD440" w14:textId="77777777" w:rsidR="000B6F61" w:rsidRPr="005B63F0" w:rsidRDefault="000B6F61" w:rsidP="005B63F0">
      <w:pPr>
        <w:spacing w:before="120" w:line="276" w:lineRule="auto"/>
        <w:rPr>
          <w:rFonts w:ascii="Arial" w:eastAsia="Calibri" w:hAnsi="Arial" w:cs="Arial"/>
          <w:b/>
          <w:color w:val="000000" w:themeColor="text1"/>
          <w:sz w:val="22"/>
          <w:szCs w:val="22"/>
        </w:rPr>
      </w:pPr>
      <w:r w:rsidRPr="005B63F0">
        <w:rPr>
          <w:rFonts w:ascii="Arial" w:eastAsia="Calibri" w:hAnsi="Arial" w:cs="Arial"/>
          <w:b/>
          <w:color w:val="000000" w:themeColor="text1"/>
          <w:sz w:val="22"/>
          <w:szCs w:val="22"/>
        </w:rPr>
        <w:br w:type="page"/>
      </w:r>
    </w:p>
    <w:p w14:paraId="373DB5B8" w14:textId="0295C302" w:rsidR="0015612A" w:rsidRPr="005B63F0" w:rsidRDefault="0015612A" w:rsidP="005B63F0">
      <w:pPr>
        <w:widowControl w:val="0"/>
        <w:tabs>
          <w:tab w:val="left" w:pos="3641"/>
          <w:tab w:val="center" w:pos="4678"/>
        </w:tabs>
        <w:autoSpaceDE w:val="0"/>
        <w:autoSpaceDN w:val="0"/>
        <w:adjustRightInd w:val="0"/>
        <w:spacing w:before="120" w:line="276" w:lineRule="auto"/>
        <w:jc w:val="right"/>
        <w:rPr>
          <w:rFonts w:ascii="Arial" w:eastAsia="SimSun" w:hAnsi="Arial" w:cs="Arial"/>
          <w:b/>
          <w:sz w:val="22"/>
          <w:szCs w:val="22"/>
          <w:lang w:eastAsia="zh-CN"/>
        </w:rPr>
      </w:pPr>
      <w:r w:rsidRPr="005B63F0">
        <w:rPr>
          <w:rFonts w:ascii="Arial" w:eastAsia="SimSun" w:hAnsi="Arial" w:cs="Arial"/>
          <w:b/>
          <w:sz w:val="22"/>
          <w:szCs w:val="22"/>
          <w:lang w:eastAsia="zh-CN"/>
        </w:rPr>
        <w:lastRenderedPageBreak/>
        <w:t xml:space="preserve">Załącznik nr </w:t>
      </w:r>
      <w:r w:rsidR="000B6F61" w:rsidRPr="005B63F0">
        <w:rPr>
          <w:rFonts w:ascii="Arial" w:eastAsia="SimSun" w:hAnsi="Arial" w:cs="Arial"/>
          <w:b/>
          <w:sz w:val="22"/>
          <w:szCs w:val="22"/>
          <w:lang w:eastAsia="zh-CN"/>
        </w:rPr>
        <w:t>4</w:t>
      </w:r>
      <w:r w:rsidRPr="005B63F0">
        <w:rPr>
          <w:rFonts w:ascii="Arial" w:eastAsia="SimSun" w:hAnsi="Arial" w:cs="Arial"/>
          <w:b/>
          <w:sz w:val="22"/>
          <w:szCs w:val="22"/>
          <w:lang w:eastAsia="zh-CN"/>
        </w:rPr>
        <w:t xml:space="preserve"> do </w:t>
      </w:r>
      <w:r w:rsidR="007D12B1" w:rsidRPr="005B63F0">
        <w:rPr>
          <w:rFonts w:ascii="Arial" w:eastAsia="SimSun" w:hAnsi="Arial" w:cs="Arial"/>
          <w:b/>
          <w:sz w:val="22"/>
          <w:szCs w:val="22"/>
          <w:lang w:eastAsia="zh-CN"/>
        </w:rPr>
        <w:t>I</w:t>
      </w:r>
      <w:r w:rsidRPr="005B63F0">
        <w:rPr>
          <w:rFonts w:ascii="Arial" w:eastAsia="SimSun" w:hAnsi="Arial" w:cs="Arial"/>
          <w:b/>
          <w:sz w:val="22"/>
          <w:szCs w:val="22"/>
          <w:lang w:eastAsia="zh-CN"/>
        </w:rPr>
        <w:t xml:space="preserve">stotnych </w:t>
      </w:r>
      <w:r w:rsidR="007D12B1" w:rsidRPr="005B63F0">
        <w:rPr>
          <w:rFonts w:ascii="Arial" w:eastAsia="SimSun" w:hAnsi="Arial" w:cs="Arial"/>
          <w:b/>
          <w:sz w:val="22"/>
          <w:szCs w:val="22"/>
          <w:lang w:eastAsia="zh-CN"/>
        </w:rPr>
        <w:t>zapisów</w:t>
      </w:r>
      <w:r w:rsidRPr="005B63F0">
        <w:rPr>
          <w:rFonts w:ascii="Arial" w:eastAsia="SimSun" w:hAnsi="Arial" w:cs="Arial"/>
          <w:b/>
          <w:sz w:val="22"/>
          <w:szCs w:val="22"/>
          <w:lang w:eastAsia="zh-CN"/>
        </w:rPr>
        <w:t xml:space="preserve"> zlecenia</w:t>
      </w:r>
    </w:p>
    <w:p w14:paraId="0517B141" w14:textId="4126275F" w:rsidR="00945670" w:rsidRPr="005B63F0" w:rsidRDefault="003A5C25" w:rsidP="005B63F0">
      <w:pPr>
        <w:spacing w:before="120" w:line="276" w:lineRule="auto"/>
        <w:jc w:val="center"/>
        <w:outlineLvl w:val="1"/>
        <w:rPr>
          <w:rFonts w:ascii="Arial" w:hAnsi="Arial" w:cs="Arial"/>
          <w:b/>
          <w:bCs/>
          <w:color w:val="000000" w:themeColor="text1"/>
          <w:sz w:val="22"/>
          <w:szCs w:val="22"/>
        </w:rPr>
      </w:pPr>
      <w:r w:rsidRPr="005B63F0">
        <w:rPr>
          <w:rFonts w:ascii="Arial" w:hAnsi="Arial" w:cs="Arial"/>
          <w:b/>
          <w:bCs/>
          <w:color w:val="000000" w:themeColor="text1"/>
          <w:sz w:val="22"/>
          <w:szCs w:val="22"/>
        </w:rPr>
        <w:t>„</w:t>
      </w:r>
      <w:r w:rsidR="00945670" w:rsidRPr="005B63F0">
        <w:rPr>
          <w:rFonts w:ascii="Arial" w:hAnsi="Arial" w:cs="Arial"/>
          <w:b/>
          <w:bCs/>
          <w:color w:val="000000" w:themeColor="text1"/>
          <w:sz w:val="22"/>
          <w:szCs w:val="22"/>
        </w:rPr>
        <w:t xml:space="preserve">Formularz wyceny” </w:t>
      </w:r>
    </w:p>
    <w:p w14:paraId="78F7B8D7" w14:textId="77777777" w:rsidR="00945670" w:rsidRPr="005B63F0" w:rsidRDefault="00945670" w:rsidP="005B63F0">
      <w:pPr>
        <w:widowControl w:val="0"/>
        <w:autoSpaceDE w:val="0"/>
        <w:autoSpaceDN w:val="0"/>
        <w:adjustRightInd w:val="0"/>
        <w:spacing w:before="120" w:line="276" w:lineRule="auto"/>
        <w:rPr>
          <w:rFonts w:ascii="Arial" w:hAnsi="Arial" w:cs="Arial"/>
          <w:b/>
          <w:sz w:val="22"/>
          <w:szCs w:val="22"/>
        </w:rPr>
      </w:pPr>
      <w:r w:rsidRPr="005B63F0">
        <w:rPr>
          <w:rFonts w:ascii="Arial" w:hAnsi="Arial" w:cs="Arial"/>
          <w:b/>
          <w:sz w:val="22"/>
          <w:szCs w:val="22"/>
        </w:rPr>
        <w:t>Dane Wykonawcy:</w:t>
      </w:r>
    </w:p>
    <w:p w14:paraId="527B1314" w14:textId="77777777" w:rsidR="00945670" w:rsidRPr="005B63F0" w:rsidRDefault="00945670" w:rsidP="005B63F0">
      <w:pPr>
        <w:widowControl w:val="0"/>
        <w:tabs>
          <w:tab w:val="left" w:pos="851"/>
        </w:tabs>
        <w:autoSpaceDE w:val="0"/>
        <w:autoSpaceDN w:val="0"/>
        <w:adjustRightInd w:val="0"/>
        <w:spacing w:before="120" w:line="276" w:lineRule="auto"/>
        <w:rPr>
          <w:rFonts w:ascii="Arial" w:hAnsi="Arial" w:cs="Arial"/>
          <w:sz w:val="22"/>
          <w:szCs w:val="22"/>
        </w:rPr>
      </w:pPr>
      <w:r w:rsidRPr="005B63F0">
        <w:rPr>
          <w:rFonts w:ascii="Arial" w:hAnsi="Arial" w:cs="Arial"/>
          <w:sz w:val="22"/>
          <w:szCs w:val="22"/>
        </w:rPr>
        <w:t>Adres</w:t>
      </w:r>
      <w:r w:rsidRPr="005B63F0">
        <w:rPr>
          <w:rFonts w:ascii="Arial" w:hAnsi="Arial" w:cs="Arial"/>
          <w:sz w:val="22"/>
          <w:szCs w:val="22"/>
        </w:rPr>
        <w:tab/>
        <w:t>...................................................................</w:t>
      </w:r>
    </w:p>
    <w:p w14:paraId="5697D396" w14:textId="77777777" w:rsidR="00945670" w:rsidRPr="005B63F0" w:rsidRDefault="00945670" w:rsidP="005B63F0">
      <w:pPr>
        <w:widowControl w:val="0"/>
        <w:tabs>
          <w:tab w:val="left" w:pos="851"/>
        </w:tabs>
        <w:autoSpaceDE w:val="0"/>
        <w:autoSpaceDN w:val="0"/>
        <w:adjustRightInd w:val="0"/>
        <w:spacing w:before="120" w:line="276" w:lineRule="auto"/>
        <w:rPr>
          <w:rFonts w:ascii="Arial" w:hAnsi="Arial" w:cs="Arial"/>
          <w:sz w:val="22"/>
          <w:szCs w:val="22"/>
        </w:rPr>
      </w:pPr>
      <w:r w:rsidRPr="005B63F0">
        <w:rPr>
          <w:rFonts w:ascii="Arial" w:hAnsi="Arial" w:cs="Arial"/>
          <w:sz w:val="22"/>
          <w:szCs w:val="22"/>
        </w:rPr>
        <w:t>Nazwa</w:t>
      </w:r>
      <w:r w:rsidRPr="005B63F0">
        <w:rPr>
          <w:rFonts w:ascii="Arial" w:hAnsi="Arial" w:cs="Arial"/>
          <w:sz w:val="22"/>
          <w:szCs w:val="22"/>
        </w:rPr>
        <w:tab/>
        <w:t>...................................................................</w:t>
      </w:r>
    </w:p>
    <w:p w14:paraId="199CFBDC" w14:textId="77777777" w:rsidR="00945670" w:rsidRPr="005B63F0" w:rsidRDefault="00945670" w:rsidP="005B63F0">
      <w:pPr>
        <w:spacing w:before="120" w:line="276" w:lineRule="auto"/>
        <w:jc w:val="both"/>
        <w:rPr>
          <w:rFonts w:ascii="Arial" w:hAnsi="Arial" w:cs="Arial"/>
          <w:sz w:val="22"/>
          <w:szCs w:val="22"/>
        </w:rPr>
      </w:pPr>
      <w:r w:rsidRPr="005B63F0">
        <w:rPr>
          <w:rFonts w:ascii="Arial" w:hAnsi="Arial" w:cs="Arial"/>
          <w:sz w:val="22"/>
          <w:szCs w:val="22"/>
        </w:rPr>
        <w:t>zadanie pod nazwą:</w:t>
      </w:r>
    </w:p>
    <w:p w14:paraId="5086E8F9" w14:textId="5BDC7137" w:rsidR="00012FBB" w:rsidRPr="005B63F0" w:rsidRDefault="00CF33F4" w:rsidP="005B63F0">
      <w:pPr>
        <w:spacing w:before="120" w:line="276" w:lineRule="auto"/>
        <w:jc w:val="both"/>
        <w:rPr>
          <w:rFonts w:ascii="Arial" w:hAnsi="Arial" w:cs="Arial"/>
          <w:b/>
          <w:bCs/>
          <w:sz w:val="22"/>
          <w:szCs w:val="22"/>
        </w:rPr>
      </w:pPr>
      <w:bookmarkStart w:id="4" w:name="_Hlk221170458"/>
      <w:r w:rsidRPr="00CF33F4">
        <w:rPr>
          <w:rFonts w:ascii="Arial" w:hAnsi="Arial" w:cs="Arial"/>
          <w:b/>
          <w:bCs/>
          <w:sz w:val="22"/>
          <w:szCs w:val="22"/>
        </w:rPr>
        <w:t>„Wymiana wizualizacji wielkoformatowej bloków 9 i 10 w TAURON Wytwarzanie Spółka Akcyjna - Oddział Elektrownia Łaziska w Łaziskach Górnych</w:t>
      </w:r>
      <w:r w:rsidR="00012FBB" w:rsidRPr="005B63F0">
        <w:rPr>
          <w:rFonts w:ascii="Arial" w:hAnsi="Arial" w:cs="Arial"/>
          <w:b/>
          <w:bCs/>
          <w:sz w:val="22"/>
          <w:szCs w:val="22"/>
        </w:rPr>
        <w:t>.</w:t>
      </w:r>
    </w:p>
    <w:p w14:paraId="3B42B57D" w14:textId="77777777" w:rsidR="00696FC9" w:rsidRPr="00696FC9" w:rsidRDefault="00696FC9" w:rsidP="005B63F0">
      <w:pPr>
        <w:spacing w:before="120" w:line="276" w:lineRule="auto"/>
        <w:rPr>
          <w:rFonts w:ascii="Arial" w:hAnsi="Arial" w:cs="Arial"/>
          <w:b/>
          <w:bCs/>
          <w:sz w:val="22"/>
          <w:szCs w:val="22"/>
        </w:rPr>
      </w:pPr>
    </w:p>
    <w:tbl>
      <w:tblPr>
        <w:tblStyle w:val="Tabela-Siatka"/>
        <w:tblW w:w="9210" w:type="dxa"/>
        <w:tblLayout w:type="fixed"/>
        <w:tblCellMar>
          <w:top w:w="57" w:type="dxa"/>
          <w:left w:w="57" w:type="dxa"/>
          <w:bottom w:w="57" w:type="dxa"/>
          <w:right w:w="57" w:type="dxa"/>
        </w:tblCellMar>
        <w:tblLook w:val="04A0" w:firstRow="1" w:lastRow="0" w:firstColumn="1" w:lastColumn="0" w:noHBand="0" w:noVBand="1"/>
      </w:tblPr>
      <w:tblGrid>
        <w:gridCol w:w="444"/>
        <w:gridCol w:w="5506"/>
        <w:gridCol w:w="850"/>
        <w:gridCol w:w="567"/>
        <w:gridCol w:w="1843"/>
      </w:tblGrid>
      <w:tr w:rsidR="00696FC9" w:rsidRPr="00696FC9" w14:paraId="095AD7F6" w14:textId="77777777" w:rsidTr="00CF33F4">
        <w:trPr>
          <w:trHeight w:val="510"/>
        </w:trPr>
        <w:tc>
          <w:tcPr>
            <w:tcW w:w="444"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14:paraId="093957E7" w14:textId="77777777" w:rsidR="00696FC9" w:rsidRPr="00696FC9" w:rsidRDefault="00696FC9" w:rsidP="005B63F0">
            <w:pPr>
              <w:spacing w:before="120" w:line="276" w:lineRule="auto"/>
              <w:rPr>
                <w:rFonts w:ascii="Arial" w:hAnsi="Arial" w:cs="Arial"/>
                <w:b/>
                <w:bCs/>
                <w:sz w:val="22"/>
                <w:szCs w:val="22"/>
              </w:rPr>
            </w:pPr>
            <w:r w:rsidRPr="00696FC9">
              <w:rPr>
                <w:rFonts w:ascii="Arial" w:hAnsi="Arial" w:cs="Arial"/>
                <w:b/>
                <w:bCs/>
                <w:sz w:val="22"/>
                <w:szCs w:val="22"/>
              </w:rPr>
              <w:t>Lp.</w:t>
            </w:r>
          </w:p>
        </w:tc>
        <w:tc>
          <w:tcPr>
            <w:tcW w:w="5506"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14:paraId="77EDE413" w14:textId="77777777" w:rsidR="00696FC9" w:rsidRPr="00696FC9" w:rsidRDefault="00696FC9" w:rsidP="005B63F0">
            <w:pPr>
              <w:spacing w:before="120" w:line="276" w:lineRule="auto"/>
              <w:rPr>
                <w:rFonts w:ascii="Arial" w:hAnsi="Arial" w:cs="Arial"/>
                <w:b/>
                <w:bCs/>
                <w:sz w:val="22"/>
                <w:szCs w:val="22"/>
              </w:rPr>
            </w:pPr>
            <w:r w:rsidRPr="00696FC9">
              <w:rPr>
                <w:rFonts w:ascii="Arial" w:hAnsi="Arial" w:cs="Arial"/>
                <w:b/>
                <w:bCs/>
                <w:sz w:val="22"/>
                <w:szCs w:val="22"/>
              </w:rPr>
              <w:t>Wykaz prac</w:t>
            </w:r>
          </w:p>
        </w:tc>
        <w:tc>
          <w:tcPr>
            <w:tcW w:w="850" w:type="dxa"/>
            <w:tcBorders>
              <w:top w:val="single" w:sz="4" w:space="0" w:color="auto"/>
              <w:left w:val="single" w:sz="4" w:space="0" w:color="auto"/>
              <w:bottom w:val="single" w:sz="4" w:space="0" w:color="auto"/>
              <w:right w:val="single" w:sz="4" w:space="0" w:color="auto"/>
            </w:tcBorders>
            <w:shd w:val="clear" w:color="auto" w:fill="EEECE1"/>
            <w:hideMark/>
          </w:tcPr>
          <w:p w14:paraId="7C539EB7" w14:textId="77777777" w:rsidR="00696FC9" w:rsidRPr="00696FC9" w:rsidRDefault="00696FC9" w:rsidP="005B63F0">
            <w:pPr>
              <w:spacing w:before="120" w:line="276" w:lineRule="auto"/>
              <w:rPr>
                <w:rFonts w:ascii="Arial" w:hAnsi="Arial" w:cs="Arial"/>
                <w:b/>
                <w:bCs/>
                <w:sz w:val="22"/>
                <w:szCs w:val="22"/>
              </w:rPr>
            </w:pPr>
            <w:r w:rsidRPr="00696FC9">
              <w:rPr>
                <w:rFonts w:ascii="Arial" w:hAnsi="Arial" w:cs="Arial"/>
                <w:b/>
                <w:bCs/>
                <w:sz w:val="22"/>
                <w:szCs w:val="22"/>
              </w:rPr>
              <w:t>Ilość</w:t>
            </w:r>
          </w:p>
        </w:tc>
        <w:tc>
          <w:tcPr>
            <w:tcW w:w="567" w:type="dxa"/>
            <w:tcBorders>
              <w:top w:val="single" w:sz="4" w:space="0" w:color="auto"/>
              <w:left w:val="single" w:sz="4" w:space="0" w:color="auto"/>
              <w:bottom w:val="single" w:sz="4" w:space="0" w:color="auto"/>
              <w:right w:val="single" w:sz="4" w:space="0" w:color="auto"/>
            </w:tcBorders>
            <w:shd w:val="clear" w:color="auto" w:fill="EEECE1"/>
            <w:hideMark/>
          </w:tcPr>
          <w:p w14:paraId="2EFCCF63" w14:textId="77777777" w:rsidR="00696FC9" w:rsidRPr="00696FC9" w:rsidRDefault="00696FC9" w:rsidP="005B63F0">
            <w:pPr>
              <w:spacing w:before="120" w:line="276" w:lineRule="auto"/>
              <w:rPr>
                <w:rFonts w:ascii="Arial" w:hAnsi="Arial" w:cs="Arial"/>
                <w:b/>
                <w:bCs/>
                <w:sz w:val="22"/>
                <w:szCs w:val="22"/>
              </w:rPr>
            </w:pPr>
            <w:r w:rsidRPr="00696FC9">
              <w:rPr>
                <w:rFonts w:ascii="Arial" w:hAnsi="Arial" w:cs="Arial"/>
                <w:b/>
                <w:bCs/>
                <w:sz w:val="22"/>
                <w:szCs w:val="22"/>
              </w:rPr>
              <w:t>j.m.</w:t>
            </w:r>
          </w:p>
        </w:tc>
        <w:tc>
          <w:tcPr>
            <w:tcW w:w="1843"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14:paraId="33ACDB03" w14:textId="77777777" w:rsidR="00696FC9" w:rsidRPr="00696FC9" w:rsidRDefault="00696FC9" w:rsidP="005B63F0">
            <w:pPr>
              <w:spacing w:before="120" w:line="276" w:lineRule="auto"/>
              <w:rPr>
                <w:rFonts w:ascii="Arial" w:hAnsi="Arial" w:cs="Arial"/>
                <w:b/>
                <w:bCs/>
                <w:sz w:val="22"/>
                <w:szCs w:val="22"/>
              </w:rPr>
            </w:pPr>
            <w:r w:rsidRPr="00696FC9">
              <w:rPr>
                <w:rFonts w:ascii="Arial" w:hAnsi="Arial" w:cs="Arial"/>
                <w:b/>
                <w:bCs/>
                <w:sz w:val="22"/>
                <w:szCs w:val="22"/>
              </w:rPr>
              <w:t>Wartość netto [zł]</w:t>
            </w:r>
          </w:p>
        </w:tc>
      </w:tr>
      <w:tr w:rsidR="00CF33F4" w:rsidRPr="00696FC9" w14:paraId="57BE1A4D" w14:textId="77777777" w:rsidTr="00CF33F4">
        <w:trPr>
          <w:trHeight w:val="397"/>
        </w:trPr>
        <w:tc>
          <w:tcPr>
            <w:tcW w:w="444" w:type="dxa"/>
            <w:tcBorders>
              <w:top w:val="single" w:sz="4" w:space="0" w:color="auto"/>
              <w:left w:val="single" w:sz="4" w:space="0" w:color="auto"/>
              <w:bottom w:val="single" w:sz="4" w:space="0" w:color="auto"/>
              <w:right w:val="single" w:sz="4" w:space="0" w:color="auto"/>
            </w:tcBorders>
            <w:noWrap/>
            <w:vAlign w:val="center"/>
            <w:hideMark/>
          </w:tcPr>
          <w:p w14:paraId="7D1BB1FC" w14:textId="77777777" w:rsidR="00CF33F4" w:rsidRPr="00696FC9" w:rsidRDefault="00CF33F4" w:rsidP="00CF33F4">
            <w:pPr>
              <w:spacing w:before="120" w:line="276" w:lineRule="auto"/>
              <w:rPr>
                <w:rFonts w:ascii="Arial" w:hAnsi="Arial" w:cs="Arial"/>
                <w:b/>
                <w:bCs/>
                <w:sz w:val="22"/>
                <w:szCs w:val="22"/>
              </w:rPr>
            </w:pPr>
            <w:r w:rsidRPr="00696FC9">
              <w:rPr>
                <w:rFonts w:ascii="Arial" w:hAnsi="Arial" w:cs="Arial"/>
                <w:b/>
                <w:bCs/>
                <w:sz w:val="22"/>
                <w:szCs w:val="22"/>
              </w:rPr>
              <w:t>1.</w:t>
            </w:r>
          </w:p>
        </w:tc>
        <w:tc>
          <w:tcPr>
            <w:tcW w:w="5506" w:type="dxa"/>
            <w:tcBorders>
              <w:top w:val="single" w:sz="4" w:space="0" w:color="auto"/>
              <w:left w:val="single" w:sz="4" w:space="0" w:color="auto"/>
              <w:bottom w:val="single" w:sz="4" w:space="0" w:color="auto"/>
              <w:right w:val="single" w:sz="4" w:space="0" w:color="auto"/>
            </w:tcBorders>
            <w:noWrap/>
            <w:vAlign w:val="center"/>
            <w:hideMark/>
          </w:tcPr>
          <w:p w14:paraId="2A88048A" w14:textId="4DB94B0E" w:rsidR="00CF33F4" w:rsidRPr="00696FC9" w:rsidRDefault="00CF33F4" w:rsidP="00CF33F4">
            <w:pPr>
              <w:spacing w:before="120" w:line="276" w:lineRule="auto"/>
              <w:rPr>
                <w:rFonts w:ascii="Arial" w:hAnsi="Arial" w:cs="Arial"/>
                <w:b/>
                <w:bCs/>
                <w:sz w:val="22"/>
                <w:szCs w:val="22"/>
              </w:rPr>
            </w:pPr>
            <w:r>
              <w:rPr>
                <w:rFonts w:ascii="Arial" w:hAnsi="Arial" w:cs="Arial"/>
                <w:bCs/>
              </w:rPr>
              <w:t>Wymiana wizualizacji wielkoformatowej bloku nr 9</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22DC81" w14:textId="77777777" w:rsidR="00CF33F4" w:rsidRPr="00CF33F4" w:rsidRDefault="00CF33F4" w:rsidP="00CF33F4">
            <w:pPr>
              <w:spacing w:before="120" w:line="276" w:lineRule="auto"/>
              <w:jc w:val="center"/>
              <w:rPr>
                <w:rFonts w:ascii="Arial" w:hAnsi="Arial" w:cs="Arial"/>
                <w:sz w:val="22"/>
                <w:szCs w:val="22"/>
              </w:rPr>
            </w:pPr>
            <w:r w:rsidRPr="00CF33F4">
              <w:rPr>
                <w:rFonts w:ascii="Arial" w:hAnsi="Arial" w:cs="Arial"/>
                <w:sz w:val="22"/>
                <w:szCs w:val="22"/>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720772" w14:textId="77777777" w:rsidR="00CF33F4" w:rsidRPr="00CF33F4" w:rsidRDefault="00CF33F4" w:rsidP="00CF33F4">
            <w:pPr>
              <w:spacing w:before="120" w:line="276" w:lineRule="auto"/>
              <w:jc w:val="center"/>
              <w:rPr>
                <w:rFonts w:ascii="Arial" w:hAnsi="Arial" w:cs="Arial"/>
                <w:sz w:val="22"/>
                <w:szCs w:val="22"/>
              </w:rPr>
            </w:pPr>
            <w:proofErr w:type="spellStart"/>
            <w:r w:rsidRPr="00CF33F4">
              <w:rPr>
                <w:rFonts w:ascii="Arial" w:hAnsi="Arial" w:cs="Arial"/>
                <w:sz w:val="22"/>
                <w:szCs w:val="22"/>
              </w:rPr>
              <w:t>Kpl</w:t>
            </w:r>
            <w:proofErr w:type="spellEnd"/>
            <w:r w:rsidRPr="00CF33F4">
              <w:rPr>
                <w:rFonts w:ascii="Arial" w:hAnsi="Arial" w:cs="Arial"/>
                <w:sz w:val="22"/>
                <w:szCs w:val="22"/>
              </w:rPr>
              <w:t>.</w:t>
            </w:r>
          </w:p>
        </w:tc>
        <w:tc>
          <w:tcPr>
            <w:tcW w:w="1843" w:type="dxa"/>
            <w:tcBorders>
              <w:top w:val="single" w:sz="4" w:space="0" w:color="auto"/>
              <w:left w:val="single" w:sz="4" w:space="0" w:color="auto"/>
              <w:bottom w:val="single" w:sz="4" w:space="0" w:color="auto"/>
              <w:right w:val="single" w:sz="4" w:space="0" w:color="auto"/>
            </w:tcBorders>
            <w:noWrap/>
            <w:vAlign w:val="center"/>
          </w:tcPr>
          <w:p w14:paraId="2C947E4D" w14:textId="77777777" w:rsidR="00CF33F4" w:rsidRPr="00696FC9" w:rsidRDefault="00CF33F4" w:rsidP="00CF33F4">
            <w:pPr>
              <w:spacing w:before="120" w:line="276" w:lineRule="auto"/>
              <w:jc w:val="center"/>
              <w:rPr>
                <w:rFonts w:ascii="Arial" w:hAnsi="Arial" w:cs="Arial"/>
                <w:b/>
                <w:bCs/>
                <w:sz w:val="22"/>
                <w:szCs w:val="22"/>
              </w:rPr>
            </w:pPr>
          </w:p>
        </w:tc>
      </w:tr>
      <w:tr w:rsidR="00CF33F4" w:rsidRPr="00696FC9" w14:paraId="0E1B0B64" w14:textId="77777777" w:rsidTr="00CF33F4">
        <w:trPr>
          <w:trHeight w:val="397"/>
        </w:trPr>
        <w:tc>
          <w:tcPr>
            <w:tcW w:w="444" w:type="dxa"/>
            <w:tcBorders>
              <w:top w:val="single" w:sz="4" w:space="0" w:color="auto"/>
              <w:left w:val="single" w:sz="4" w:space="0" w:color="auto"/>
              <w:bottom w:val="single" w:sz="4" w:space="0" w:color="auto"/>
              <w:right w:val="single" w:sz="4" w:space="0" w:color="auto"/>
            </w:tcBorders>
            <w:noWrap/>
            <w:vAlign w:val="center"/>
          </w:tcPr>
          <w:p w14:paraId="0DBAA2CF" w14:textId="3E90BBFE" w:rsidR="00CF33F4" w:rsidRPr="00696FC9" w:rsidRDefault="00CF33F4" w:rsidP="00CF33F4">
            <w:pPr>
              <w:spacing w:before="120" w:line="276" w:lineRule="auto"/>
              <w:rPr>
                <w:rFonts w:ascii="Arial" w:hAnsi="Arial" w:cs="Arial"/>
                <w:b/>
                <w:bCs/>
                <w:sz w:val="22"/>
                <w:szCs w:val="22"/>
              </w:rPr>
            </w:pPr>
            <w:r>
              <w:rPr>
                <w:rFonts w:ascii="Arial" w:hAnsi="Arial" w:cs="Arial"/>
                <w:b/>
                <w:bCs/>
                <w:sz w:val="22"/>
                <w:szCs w:val="22"/>
              </w:rPr>
              <w:t>2</w:t>
            </w:r>
          </w:p>
        </w:tc>
        <w:tc>
          <w:tcPr>
            <w:tcW w:w="5506" w:type="dxa"/>
            <w:tcBorders>
              <w:top w:val="single" w:sz="4" w:space="0" w:color="auto"/>
              <w:left w:val="single" w:sz="4" w:space="0" w:color="auto"/>
              <w:bottom w:val="single" w:sz="4" w:space="0" w:color="auto"/>
              <w:right w:val="single" w:sz="4" w:space="0" w:color="auto"/>
            </w:tcBorders>
            <w:noWrap/>
            <w:vAlign w:val="center"/>
          </w:tcPr>
          <w:p w14:paraId="4C04A46F" w14:textId="588131EC" w:rsidR="00CF33F4" w:rsidRPr="00696FC9" w:rsidRDefault="00CF33F4" w:rsidP="00CF33F4">
            <w:pPr>
              <w:spacing w:before="120" w:line="276" w:lineRule="auto"/>
              <w:rPr>
                <w:rFonts w:ascii="Arial" w:hAnsi="Arial" w:cs="Arial"/>
                <w:b/>
                <w:bCs/>
                <w:sz w:val="22"/>
                <w:szCs w:val="22"/>
              </w:rPr>
            </w:pPr>
            <w:r>
              <w:rPr>
                <w:rFonts w:ascii="Arial" w:hAnsi="Arial" w:cs="Arial"/>
                <w:bCs/>
              </w:rPr>
              <w:t>Wymiana wizualizacji wielkoformatowej bloku nr 10</w:t>
            </w:r>
          </w:p>
        </w:tc>
        <w:tc>
          <w:tcPr>
            <w:tcW w:w="850" w:type="dxa"/>
            <w:tcBorders>
              <w:top w:val="single" w:sz="4" w:space="0" w:color="auto"/>
              <w:left w:val="single" w:sz="4" w:space="0" w:color="auto"/>
              <w:bottom w:val="single" w:sz="4" w:space="0" w:color="auto"/>
              <w:right w:val="single" w:sz="4" w:space="0" w:color="auto"/>
            </w:tcBorders>
            <w:vAlign w:val="center"/>
          </w:tcPr>
          <w:p w14:paraId="692509DE" w14:textId="4CC58294" w:rsidR="00CF33F4" w:rsidRPr="00CF33F4" w:rsidRDefault="00CF33F4" w:rsidP="00CF33F4">
            <w:pPr>
              <w:spacing w:before="120" w:line="276" w:lineRule="auto"/>
              <w:jc w:val="center"/>
              <w:rPr>
                <w:rFonts w:ascii="Arial" w:hAnsi="Arial" w:cs="Arial"/>
                <w:sz w:val="22"/>
                <w:szCs w:val="22"/>
              </w:rPr>
            </w:pPr>
            <w:r w:rsidRPr="00CF33F4">
              <w:rPr>
                <w:rFonts w:ascii="Arial" w:hAnsi="Arial" w:cs="Arial"/>
                <w:sz w:val="22"/>
                <w:szCs w:val="22"/>
              </w:rPr>
              <w:t>1</w:t>
            </w:r>
          </w:p>
        </w:tc>
        <w:tc>
          <w:tcPr>
            <w:tcW w:w="567" w:type="dxa"/>
            <w:tcBorders>
              <w:top w:val="single" w:sz="4" w:space="0" w:color="auto"/>
              <w:left w:val="single" w:sz="4" w:space="0" w:color="auto"/>
              <w:bottom w:val="single" w:sz="4" w:space="0" w:color="auto"/>
              <w:right w:val="single" w:sz="4" w:space="0" w:color="auto"/>
            </w:tcBorders>
            <w:vAlign w:val="center"/>
          </w:tcPr>
          <w:p w14:paraId="4CF877CB" w14:textId="502F3F48" w:rsidR="00CF33F4" w:rsidRPr="00CF33F4" w:rsidRDefault="00CF33F4" w:rsidP="00CF33F4">
            <w:pPr>
              <w:spacing w:before="120" w:line="276" w:lineRule="auto"/>
              <w:jc w:val="center"/>
              <w:rPr>
                <w:rFonts w:ascii="Arial" w:hAnsi="Arial" w:cs="Arial"/>
                <w:sz w:val="22"/>
                <w:szCs w:val="22"/>
              </w:rPr>
            </w:pPr>
            <w:proofErr w:type="spellStart"/>
            <w:r w:rsidRPr="00CF33F4">
              <w:rPr>
                <w:rFonts w:ascii="Arial" w:hAnsi="Arial" w:cs="Arial"/>
                <w:sz w:val="22"/>
                <w:szCs w:val="22"/>
              </w:rPr>
              <w:t>Kpl</w:t>
            </w:r>
            <w:proofErr w:type="spellEnd"/>
            <w:r w:rsidRPr="00CF33F4">
              <w:rPr>
                <w:rFonts w:ascii="Arial" w:hAnsi="Arial" w:cs="Arial"/>
                <w:sz w:val="22"/>
                <w:szCs w:val="22"/>
              </w:rPr>
              <w:t>.</w:t>
            </w:r>
          </w:p>
        </w:tc>
        <w:tc>
          <w:tcPr>
            <w:tcW w:w="1843" w:type="dxa"/>
            <w:tcBorders>
              <w:top w:val="single" w:sz="4" w:space="0" w:color="auto"/>
              <w:left w:val="single" w:sz="4" w:space="0" w:color="auto"/>
              <w:bottom w:val="single" w:sz="4" w:space="0" w:color="auto"/>
              <w:right w:val="single" w:sz="4" w:space="0" w:color="auto"/>
            </w:tcBorders>
            <w:noWrap/>
            <w:vAlign w:val="center"/>
          </w:tcPr>
          <w:p w14:paraId="73188108" w14:textId="77777777" w:rsidR="00CF33F4" w:rsidRPr="00696FC9" w:rsidRDefault="00CF33F4" w:rsidP="00CF33F4">
            <w:pPr>
              <w:spacing w:before="120" w:line="276" w:lineRule="auto"/>
              <w:jc w:val="center"/>
              <w:rPr>
                <w:rFonts w:ascii="Arial" w:hAnsi="Arial" w:cs="Arial"/>
                <w:b/>
                <w:bCs/>
                <w:sz w:val="22"/>
                <w:szCs w:val="22"/>
              </w:rPr>
            </w:pPr>
          </w:p>
        </w:tc>
      </w:tr>
      <w:tr w:rsidR="00696FC9" w:rsidRPr="00696FC9" w14:paraId="2949B2B1" w14:textId="77777777" w:rsidTr="00CF33F4">
        <w:trPr>
          <w:trHeight w:val="397"/>
        </w:trPr>
        <w:tc>
          <w:tcPr>
            <w:tcW w:w="7367" w:type="dxa"/>
            <w:gridSpan w:val="4"/>
            <w:tcBorders>
              <w:top w:val="double" w:sz="4" w:space="0" w:color="auto"/>
              <w:left w:val="single" w:sz="4" w:space="0" w:color="auto"/>
              <w:bottom w:val="single" w:sz="4" w:space="0" w:color="auto"/>
              <w:right w:val="single" w:sz="4" w:space="0" w:color="auto"/>
            </w:tcBorders>
            <w:noWrap/>
            <w:vAlign w:val="center"/>
            <w:hideMark/>
          </w:tcPr>
          <w:p w14:paraId="3303DD02" w14:textId="77777777" w:rsidR="00696FC9" w:rsidRPr="00696FC9" w:rsidRDefault="00696FC9" w:rsidP="004F1F78">
            <w:pPr>
              <w:spacing w:before="120" w:line="276" w:lineRule="auto"/>
              <w:rPr>
                <w:rFonts w:ascii="Arial" w:hAnsi="Arial" w:cs="Arial"/>
                <w:b/>
                <w:bCs/>
                <w:sz w:val="22"/>
                <w:szCs w:val="22"/>
              </w:rPr>
            </w:pPr>
            <w:r w:rsidRPr="00696FC9">
              <w:rPr>
                <w:rFonts w:ascii="Arial" w:hAnsi="Arial" w:cs="Arial"/>
                <w:b/>
                <w:bCs/>
                <w:sz w:val="22"/>
                <w:szCs w:val="22"/>
              </w:rPr>
              <w:t>Wartość oferty netto [zł]</w:t>
            </w:r>
          </w:p>
        </w:tc>
        <w:tc>
          <w:tcPr>
            <w:tcW w:w="1843" w:type="dxa"/>
            <w:tcBorders>
              <w:top w:val="double" w:sz="4" w:space="0" w:color="auto"/>
              <w:left w:val="single" w:sz="4" w:space="0" w:color="auto"/>
              <w:bottom w:val="single" w:sz="4" w:space="0" w:color="auto"/>
              <w:right w:val="single" w:sz="4" w:space="0" w:color="auto"/>
            </w:tcBorders>
            <w:noWrap/>
            <w:vAlign w:val="center"/>
            <w:hideMark/>
          </w:tcPr>
          <w:p w14:paraId="364251D2" w14:textId="77777777" w:rsidR="00696FC9" w:rsidRPr="00696FC9" w:rsidRDefault="00696FC9" w:rsidP="004F1F78">
            <w:pPr>
              <w:spacing w:before="120" w:line="276" w:lineRule="auto"/>
              <w:jc w:val="center"/>
              <w:rPr>
                <w:rFonts w:ascii="Arial" w:hAnsi="Arial" w:cs="Arial"/>
                <w:b/>
                <w:bCs/>
                <w:sz w:val="22"/>
                <w:szCs w:val="22"/>
              </w:rPr>
            </w:pPr>
          </w:p>
        </w:tc>
      </w:tr>
    </w:tbl>
    <w:tbl>
      <w:tblPr>
        <w:tblW w:w="4899" w:type="pct"/>
        <w:tblCellMar>
          <w:left w:w="70" w:type="dxa"/>
          <w:right w:w="70" w:type="dxa"/>
        </w:tblCellMar>
        <w:tblLook w:val="07E0" w:firstRow="1" w:lastRow="1" w:firstColumn="1" w:lastColumn="1" w:noHBand="1" w:noVBand="1"/>
      </w:tblPr>
      <w:tblGrid>
        <w:gridCol w:w="7365"/>
        <w:gridCol w:w="1844"/>
      </w:tblGrid>
      <w:tr w:rsidR="0009329C" w:rsidRPr="005B63F0" w14:paraId="2217F3F3" w14:textId="77777777" w:rsidTr="004F1F78">
        <w:trPr>
          <w:trHeight w:val="466"/>
        </w:trPr>
        <w:tc>
          <w:tcPr>
            <w:tcW w:w="3999" w:type="pct"/>
            <w:tcBorders>
              <w:top w:val="single" w:sz="4" w:space="0" w:color="auto"/>
              <w:left w:val="single" w:sz="4" w:space="0" w:color="auto"/>
              <w:bottom w:val="single" w:sz="4" w:space="0" w:color="auto"/>
              <w:right w:val="single" w:sz="4" w:space="0" w:color="auto"/>
            </w:tcBorders>
            <w:vAlign w:val="center"/>
          </w:tcPr>
          <w:p w14:paraId="21FA28CD" w14:textId="7D4E648B" w:rsidR="0009329C" w:rsidRPr="005B63F0" w:rsidRDefault="0009329C" w:rsidP="004F1F78">
            <w:pPr>
              <w:spacing w:before="120" w:line="276" w:lineRule="auto"/>
              <w:rPr>
                <w:rFonts w:ascii="Arial" w:hAnsi="Arial" w:cs="Arial"/>
                <w:b/>
                <w:bCs/>
                <w:sz w:val="22"/>
                <w:szCs w:val="22"/>
              </w:rPr>
            </w:pPr>
            <w:r w:rsidRPr="005B63F0">
              <w:rPr>
                <w:rFonts w:ascii="Arial" w:hAnsi="Arial" w:cs="Arial"/>
                <w:b/>
                <w:bCs/>
                <w:sz w:val="22"/>
                <w:szCs w:val="22"/>
              </w:rPr>
              <w:t>Wartość podatku VAT wg stawki …….%</w:t>
            </w:r>
          </w:p>
        </w:tc>
        <w:tc>
          <w:tcPr>
            <w:tcW w:w="1001" w:type="pct"/>
            <w:tcBorders>
              <w:top w:val="single" w:sz="4" w:space="0" w:color="auto"/>
              <w:left w:val="nil"/>
              <w:bottom w:val="single" w:sz="4" w:space="0" w:color="auto"/>
              <w:right w:val="single" w:sz="4" w:space="0" w:color="auto"/>
            </w:tcBorders>
            <w:noWrap/>
            <w:vAlign w:val="center"/>
          </w:tcPr>
          <w:p w14:paraId="14FBFCA5" w14:textId="77777777" w:rsidR="0009329C" w:rsidRPr="005B63F0" w:rsidRDefault="0009329C" w:rsidP="004F1F78">
            <w:pPr>
              <w:spacing w:before="120" w:line="276" w:lineRule="auto"/>
              <w:jc w:val="center"/>
              <w:rPr>
                <w:rFonts w:ascii="Arial" w:hAnsi="Arial" w:cs="Arial"/>
                <w:b/>
                <w:bCs/>
                <w:sz w:val="22"/>
                <w:szCs w:val="22"/>
              </w:rPr>
            </w:pPr>
          </w:p>
        </w:tc>
      </w:tr>
      <w:tr w:rsidR="0009329C" w:rsidRPr="005B63F0" w14:paraId="15495CE5" w14:textId="77777777" w:rsidTr="004F1F78">
        <w:trPr>
          <w:trHeight w:val="466"/>
        </w:trPr>
        <w:tc>
          <w:tcPr>
            <w:tcW w:w="3999" w:type="pct"/>
            <w:tcBorders>
              <w:top w:val="single" w:sz="4" w:space="0" w:color="auto"/>
              <w:left w:val="single" w:sz="4" w:space="0" w:color="auto"/>
              <w:bottom w:val="single" w:sz="4" w:space="0" w:color="auto"/>
              <w:right w:val="single" w:sz="4" w:space="0" w:color="auto"/>
            </w:tcBorders>
            <w:vAlign w:val="center"/>
          </w:tcPr>
          <w:p w14:paraId="61EED3E3" w14:textId="583ABA7E" w:rsidR="0009329C" w:rsidRPr="005B63F0" w:rsidRDefault="0009329C" w:rsidP="004F1F78">
            <w:pPr>
              <w:spacing w:before="120" w:line="276" w:lineRule="auto"/>
              <w:rPr>
                <w:rFonts w:ascii="Arial" w:hAnsi="Arial" w:cs="Arial"/>
                <w:b/>
                <w:bCs/>
                <w:sz w:val="22"/>
                <w:szCs w:val="22"/>
              </w:rPr>
            </w:pPr>
            <w:r w:rsidRPr="005B63F0">
              <w:rPr>
                <w:rFonts w:ascii="Arial" w:hAnsi="Arial" w:cs="Arial"/>
                <w:b/>
                <w:bCs/>
                <w:sz w:val="22"/>
                <w:szCs w:val="22"/>
              </w:rPr>
              <w:t>Wartość oferty netto (PLN)</w:t>
            </w:r>
          </w:p>
        </w:tc>
        <w:tc>
          <w:tcPr>
            <w:tcW w:w="1001" w:type="pct"/>
            <w:tcBorders>
              <w:top w:val="single" w:sz="4" w:space="0" w:color="auto"/>
              <w:left w:val="nil"/>
              <w:bottom w:val="single" w:sz="4" w:space="0" w:color="auto"/>
              <w:right w:val="single" w:sz="4" w:space="0" w:color="auto"/>
            </w:tcBorders>
            <w:noWrap/>
            <w:vAlign w:val="center"/>
          </w:tcPr>
          <w:p w14:paraId="2243921E" w14:textId="77777777" w:rsidR="0009329C" w:rsidRPr="005B63F0" w:rsidRDefault="0009329C" w:rsidP="004F1F78">
            <w:pPr>
              <w:spacing w:before="120" w:line="276" w:lineRule="auto"/>
              <w:jc w:val="center"/>
              <w:rPr>
                <w:rFonts w:ascii="Arial" w:hAnsi="Arial" w:cs="Arial"/>
                <w:b/>
                <w:bCs/>
                <w:sz w:val="22"/>
                <w:szCs w:val="22"/>
              </w:rPr>
            </w:pPr>
          </w:p>
        </w:tc>
      </w:tr>
      <w:bookmarkEnd w:id="4"/>
    </w:tbl>
    <w:p w14:paraId="28BDFAE5" w14:textId="002F83CC" w:rsidR="00D00540" w:rsidRPr="005B63F0" w:rsidRDefault="00D00540" w:rsidP="005B63F0">
      <w:pPr>
        <w:spacing w:before="120" w:line="276" w:lineRule="auto"/>
        <w:jc w:val="both"/>
        <w:rPr>
          <w:rFonts w:ascii="Arial" w:hAnsi="Arial" w:cs="Arial"/>
          <w:sz w:val="22"/>
          <w:szCs w:val="22"/>
        </w:rPr>
      </w:pPr>
    </w:p>
    <w:p w14:paraId="180F67FC" w14:textId="2C4394F9" w:rsidR="009803D3" w:rsidRPr="005B63F0" w:rsidRDefault="009803D3" w:rsidP="005B63F0">
      <w:pPr>
        <w:spacing w:before="120" w:line="276" w:lineRule="auto"/>
        <w:jc w:val="both"/>
        <w:rPr>
          <w:rFonts w:ascii="Arial" w:hAnsi="Arial" w:cs="Arial"/>
          <w:bCs/>
          <w:sz w:val="22"/>
          <w:szCs w:val="22"/>
        </w:rPr>
      </w:pPr>
    </w:p>
    <w:p w14:paraId="1B4EE74E" w14:textId="1A2F6441" w:rsidR="00D00540" w:rsidRDefault="00CF33F4" w:rsidP="005B63F0">
      <w:pPr>
        <w:spacing w:before="120" w:line="276" w:lineRule="auto"/>
        <w:rPr>
          <w:rFonts w:ascii="Arial" w:hAnsi="Arial" w:cs="Arial"/>
          <w:sz w:val="22"/>
          <w:szCs w:val="22"/>
        </w:rPr>
      </w:pPr>
      <w:r>
        <w:rPr>
          <w:rFonts w:ascii="Arial" w:hAnsi="Arial" w:cs="Arial"/>
          <w:sz w:val="22"/>
          <w:szCs w:val="22"/>
        </w:rPr>
        <w:t>Powyższe ceny zawierają wszystkie koszty zamówienia.</w:t>
      </w:r>
    </w:p>
    <w:p w14:paraId="70B8E17F" w14:textId="77777777" w:rsidR="00CF33F4" w:rsidRDefault="00CF33F4" w:rsidP="005B63F0">
      <w:pPr>
        <w:spacing w:before="120" w:line="276" w:lineRule="auto"/>
        <w:rPr>
          <w:rFonts w:ascii="Arial" w:hAnsi="Arial" w:cs="Arial"/>
          <w:sz w:val="22"/>
          <w:szCs w:val="22"/>
        </w:rPr>
      </w:pPr>
    </w:p>
    <w:p w14:paraId="13DC5BAC" w14:textId="77777777" w:rsidR="00CF33F4" w:rsidRPr="005B63F0" w:rsidRDefault="00CF33F4" w:rsidP="005B63F0">
      <w:pPr>
        <w:spacing w:before="120" w:line="276" w:lineRule="auto"/>
        <w:rPr>
          <w:rFonts w:ascii="Arial" w:hAnsi="Arial" w:cs="Arial"/>
          <w:sz w:val="22"/>
          <w:szCs w:val="22"/>
        </w:rPr>
      </w:pPr>
    </w:p>
    <w:p w14:paraId="1CDC2BDE" w14:textId="77777777" w:rsidR="00D00540" w:rsidRPr="005B63F0" w:rsidRDefault="00D00540" w:rsidP="005B63F0">
      <w:pPr>
        <w:spacing w:before="120" w:line="276" w:lineRule="auto"/>
        <w:rPr>
          <w:rFonts w:ascii="Arial" w:hAnsi="Arial" w:cs="Arial"/>
          <w:sz w:val="22"/>
          <w:szCs w:val="22"/>
        </w:rPr>
      </w:pPr>
    </w:p>
    <w:p w14:paraId="458B91F4" w14:textId="77777777" w:rsidR="00D00540" w:rsidRPr="005B63F0" w:rsidRDefault="00D00540" w:rsidP="005B63F0">
      <w:pPr>
        <w:spacing w:before="120" w:line="276" w:lineRule="auto"/>
        <w:jc w:val="both"/>
        <w:rPr>
          <w:rFonts w:ascii="Arial" w:eastAsiaTheme="minorHAnsi" w:hAnsi="Arial" w:cs="Arial"/>
          <w:sz w:val="22"/>
          <w:szCs w:val="22"/>
        </w:rPr>
      </w:pPr>
      <w:r w:rsidRPr="005B63F0">
        <w:rPr>
          <w:rFonts w:ascii="Arial" w:eastAsiaTheme="minorHAnsi" w:hAnsi="Arial" w:cs="Arial"/>
          <w:sz w:val="22"/>
          <w:szCs w:val="22"/>
        </w:rPr>
        <w:t>………………………….., dnia …………………</w:t>
      </w:r>
    </w:p>
    <w:p w14:paraId="26E64A8C" w14:textId="09C471A2" w:rsidR="00D00540" w:rsidRPr="005B63F0" w:rsidRDefault="00D00540" w:rsidP="005B63F0">
      <w:pPr>
        <w:spacing w:before="120" w:line="276" w:lineRule="auto"/>
        <w:ind w:left="284"/>
        <w:jc w:val="both"/>
        <w:rPr>
          <w:rFonts w:ascii="Arial" w:hAnsi="Arial" w:cs="Arial"/>
          <w:spacing w:val="20"/>
          <w:sz w:val="22"/>
          <w:szCs w:val="22"/>
        </w:rPr>
      </w:pPr>
      <w:r w:rsidRPr="005B63F0">
        <w:rPr>
          <w:rFonts w:ascii="Arial" w:eastAsiaTheme="minorHAnsi" w:hAnsi="Arial" w:cs="Arial"/>
          <w:i/>
          <w:sz w:val="22"/>
          <w:szCs w:val="22"/>
        </w:rPr>
        <w:t>(miejscowość)</w:t>
      </w:r>
      <w:r w:rsidRPr="005B63F0">
        <w:rPr>
          <w:rFonts w:ascii="Arial" w:hAnsi="Arial" w:cs="Arial"/>
          <w:sz w:val="22"/>
          <w:szCs w:val="22"/>
        </w:rPr>
        <w:tab/>
      </w:r>
      <w:r w:rsidR="0009329C" w:rsidRPr="005B63F0">
        <w:rPr>
          <w:rFonts w:ascii="Arial" w:hAnsi="Arial" w:cs="Arial"/>
          <w:sz w:val="22"/>
          <w:szCs w:val="22"/>
        </w:rPr>
        <w:tab/>
      </w:r>
      <w:r w:rsidR="0009329C" w:rsidRPr="005B63F0">
        <w:rPr>
          <w:rFonts w:ascii="Arial" w:hAnsi="Arial" w:cs="Arial"/>
          <w:sz w:val="22"/>
          <w:szCs w:val="22"/>
        </w:rPr>
        <w:tab/>
      </w:r>
      <w:r w:rsidR="0009329C" w:rsidRPr="005B63F0">
        <w:rPr>
          <w:rFonts w:ascii="Arial" w:hAnsi="Arial" w:cs="Arial"/>
          <w:sz w:val="22"/>
          <w:szCs w:val="22"/>
        </w:rPr>
        <w:tab/>
      </w:r>
      <w:r w:rsidR="0009329C" w:rsidRPr="005B63F0">
        <w:rPr>
          <w:rFonts w:ascii="Arial" w:hAnsi="Arial" w:cs="Arial"/>
          <w:sz w:val="22"/>
          <w:szCs w:val="22"/>
        </w:rPr>
        <w:tab/>
      </w:r>
      <w:r w:rsidRPr="005B63F0">
        <w:rPr>
          <w:rFonts w:ascii="Arial" w:hAnsi="Arial" w:cs="Arial"/>
          <w:sz w:val="22"/>
          <w:szCs w:val="22"/>
        </w:rPr>
        <w:t>................................................................</w:t>
      </w:r>
    </w:p>
    <w:p w14:paraId="632AD3BA" w14:textId="50481A0F" w:rsidR="000B6F61" w:rsidRPr="005B63F0" w:rsidRDefault="00D00540" w:rsidP="005B63F0">
      <w:pPr>
        <w:tabs>
          <w:tab w:val="center" w:pos="7371"/>
        </w:tabs>
        <w:spacing w:before="120" w:line="276" w:lineRule="auto"/>
        <w:jc w:val="both"/>
        <w:rPr>
          <w:rFonts w:ascii="Arial" w:eastAsia="SimSun" w:hAnsi="Arial" w:cs="Arial"/>
          <w:b/>
          <w:sz w:val="22"/>
          <w:szCs w:val="22"/>
          <w:lang w:eastAsia="zh-CN"/>
        </w:rPr>
      </w:pPr>
      <w:r w:rsidRPr="005B63F0">
        <w:rPr>
          <w:rFonts w:ascii="Arial" w:hAnsi="Arial" w:cs="Arial"/>
          <w:sz w:val="22"/>
          <w:szCs w:val="22"/>
        </w:rPr>
        <w:tab/>
      </w:r>
      <w:r w:rsidRPr="005B63F0">
        <w:rPr>
          <w:rFonts w:ascii="Arial" w:hAnsi="Arial" w:cs="Arial"/>
          <w:i/>
          <w:sz w:val="22"/>
          <w:szCs w:val="22"/>
        </w:rPr>
        <w:t>(podpis i pieczęć Wykonawcy)</w:t>
      </w:r>
      <w:bookmarkEnd w:id="3"/>
      <w:r w:rsidR="000B6F61" w:rsidRPr="005B63F0">
        <w:rPr>
          <w:rFonts w:ascii="Arial" w:eastAsia="SimSun" w:hAnsi="Arial" w:cs="Arial"/>
          <w:b/>
          <w:sz w:val="22"/>
          <w:szCs w:val="22"/>
          <w:lang w:eastAsia="zh-CN"/>
        </w:rPr>
        <w:br w:type="page"/>
      </w:r>
    </w:p>
    <w:p w14:paraId="0B761628" w14:textId="77777777" w:rsidR="000B6F61" w:rsidRPr="005B63F0" w:rsidRDefault="000B6F61" w:rsidP="005B63F0">
      <w:pPr>
        <w:spacing w:before="120" w:line="276" w:lineRule="auto"/>
        <w:jc w:val="right"/>
        <w:rPr>
          <w:rFonts w:ascii="Arial" w:eastAsia="Calibri" w:hAnsi="Arial" w:cs="Arial"/>
          <w:b/>
          <w:color w:val="000000" w:themeColor="text1"/>
          <w:sz w:val="22"/>
          <w:szCs w:val="22"/>
        </w:rPr>
      </w:pPr>
      <w:r w:rsidRPr="005B63F0">
        <w:rPr>
          <w:rFonts w:ascii="Arial" w:eastAsia="Calibri" w:hAnsi="Arial" w:cs="Arial"/>
          <w:b/>
          <w:color w:val="000000" w:themeColor="text1"/>
          <w:sz w:val="22"/>
          <w:szCs w:val="22"/>
        </w:rPr>
        <w:lastRenderedPageBreak/>
        <w:t>Załącznik nr 5 do Istotnych Zapisów Zlecenia</w:t>
      </w:r>
    </w:p>
    <w:p w14:paraId="6F077953" w14:textId="77777777" w:rsidR="000B6F61" w:rsidRPr="005B63F0" w:rsidRDefault="000B6F61" w:rsidP="005B63F0">
      <w:pPr>
        <w:spacing w:before="120" w:line="276" w:lineRule="auto"/>
        <w:jc w:val="center"/>
        <w:rPr>
          <w:rFonts w:ascii="Arial" w:hAnsi="Arial" w:cs="Arial"/>
          <w:b/>
          <w:sz w:val="22"/>
          <w:szCs w:val="22"/>
        </w:rPr>
      </w:pPr>
    </w:p>
    <w:p w14:paraId="4DDA5E2D" w14:textId="77777777" w:rsidR="000B6F61" w:rsidRPr="005B63F0" w:rsidRDefault="000B6F61" w:rsidP="005B63F0">
      <w:pPr>
        <w:spacing w:before="120" w:line="276" w:lineRule="auto"/>
        <w:jc w:val="center"/>
        <w:rPr>
          <w:rFonts w:ascii="Arial" w:hAnsi="Arial" w:cs="Arial"/>
          <w:b/>
          <w:sz w:val="22"/>
          <w:szCs w:val="22"/>
        </w:rPr>
      </w:pPr>
      <w:r w:rsidRPr="005B63F0">
        <w:rPr>
          <w:rFonts w:ascii="Arial" w:hAnsi="Arial" w:cs="Arial"/>
          <w:b/>
          <w:sz w:val="22"/>
          <w:szCs w:val="22"/>
        </w:rPr>
        <w:t>Polisy ubezpieczeniowe z dowodami zapłaty składek (dostarcza Wykonawca)</w:t>
      </w:r>
    </w:p>
    <w:p w14:paraId="4D5BC1C8" w14:textId="77777777" w:rsidR="000B6F61" w:rsidRPr="005B63F0" w:rsidRDefault="000B6F61" w:rsidP="005B63F0">
      <w:pPr>
        <w:spacing w:before="120" w:line="276" w:lineRule="auto"/>
        <w:rPr>
          <w:rFonts w:ascii="Arial" w:hAnsi="Arial" w:cs="Arial"/>
          <w:b/>
          <w:bCs/>
          <w:kern w:val="32"/>
          <w:sz w:val="22"/>
          <w:szCs w:val="22"/>
        </w:rPr>
      </w:pPr>
    </w:p>
    <w:p w14:paraId="16F68C6E" w14:textId="24FBAD12" w:rsidR="007D12B1" w:rsidRPr="005B63F0" w:rsidRDefault="007D12B1" w:rsidP="005B63F0">
      <w:pPr>
        <w:spacing w:before="120" w:line="276" w:lineRule="auto"/>
        <w:rPr>
          <w:rFonts w:ascii="Arial" w:eastAsia="SimSun" w:hAnsi="Arial" w:cs="Arial"/>
          <w:b/>
          <w:sz w:val="22"/>
          <w:szCs w:val="22"/>
          <w:lang w:eastAsia="zh-CN"/>
        </w:rPr>
      </w:pPr>
      <w:r w:rsidRPr="005B63F0">
        <w:rPr>
          <w:rFonts w:ascii="Arial" w:eastAsia="SimSun" w:hAnsi="Arial" w:cs="Arial"/>
          <w:b/>
          <w:sz w:val="22"/>
          <w:szCs w:val="22"/>
          <w:lang w:eastAsia="zh-CN"/>
        </w:rPr>
        <w:br w:type="page"/>
      </w:r>
    </w:p>
    <w:p w14:paraId="71D360F1" w14:textId="3884A914" w:rsidR="007D12B1" w:rsidRPr="005B63F0" w:rsidRDefault="007D12B1" w:rsidP="005B63F0">
      <w:pPr>
        <w:spacing w:before="120" w:line="276" w:lineRule="auto"/>
        <w:jc w:val="right"/>
        <w:rPr>
          <w:rFonts w:ascii="Arial" w:eastAsia="Calibri" w:hAnsi="Arial" w:cs="Arial"/>
          <w:b/>
          <w:color w:val="000000" w:themeColor="text1"/>
          <w:sz w:val="22"/>
          <w:szCs w:val="22"/>
        </w:rPr>
      </w:pPr>
      <w:r w:rsidRPr="005B63F0">
        <w:rPr>
          <w:rFonts w:ascii="Arial" w:eastAsia="Calibri" w:hAnsi="Arial" w:cs="Arial"/>
          <w:b/>
          <w:color w:val="000000" w:themeColor="text1"/>
          <w:sz w:val="22"/>
          <w:szCs w:val="22"/>
        </w:rPr>
        <w:lastRenderedPageBreak/>
        <w:t xml:space="preserve">Załącznik nr </w:t>
      </w:r>
      <w:r w:rsidR="00696FC9" w:rsidRPr="005B63F0">
        <w:rPr>
          <w:rFonts w:ascii="Arial" w:eastAsia="Calibri" w:hAnsi="Arial" w:cs="Arial"/>
          <w:b/>
          <w:color w:val="000000" w:themeColor="text1"/>
          <w:sz w:val="22"/>
          <w:szCs w:val="22"/>
        </w:rPr>
        <w:t>6</w:t>
      </w:r>
      <w:r w:rsidRPr="005B63F0">
        <w:rPr>
          <w:rFonts w:ascii="Arial" w:eastAsia="Calibri" w:hAnsi="Arial" w:cs="Arial"/>
          <w:b/>
          <w:color w:val="000000" w:themeColor="text1"/>
          <w:sz w:val="22"/>
          <w:szCs w:val="22"/>
        </w:rPr>
        <w:t xml:space="preserve"> do Istotnych Zapisów Zlecenia</w:t>
      </w:r>
    </w:p>
    <w:p w14:paraId="57F7CE21" w14:textId="77777777" w:rsidR="007D12B1" w:rsidRPr="005B63F0" w:rsidRDefault="007D12B1" w:rsidP="005B63F0">
      <w:pPr>
        <w:spacing w:before="120" w:line="276" w:lineRule="auto"/>
        <w:jc w:val="both"/>
        <w:rPr>
          <w:rFonts w:ascii="Arial" w:hAnsi="Arial" w:cs="Arial"/>
          <w:sz w:val="22"/>
          <w:szCs w:val="22"/>
        </w:rPr>
      </w:pPr>
    </w:p>
    <w:p w14:paraId="662B4801" w14:textId="4E43EBF2" w:rsidR="00D00540" w:rsidRPr="005B63F0" w:rsidRDefault="007D12B1" w:rsidP="005B63F0">
      <w:pPr>
        <w:spacing w:before="120" w:line="276" w:lineRule="auto"/>
        <w:jc w:val="both"/>
        <w:rPr>
          <w:rFonts w:ascii="Arial" w:hAnsi="Arial" w:cs="Arial"/>
          <w:b/>
          <w:bCs/>
          <w:sz w:val="22"/>
          <w:szCs w:val="22"/>
        </w:rPr>
      </w:pPr>
      <w:r w:rsidRPr="005B63F0">
        <w:rPr>
          <w:rFonts w:ascii="Arial" w:hAnsi="Arial" w:cs="Arial"/>
          <w:b/>
          <w:bCs/>
          <w:sz w:val="22"/>
          <w:szCs w:val="22"/>
        </w:rPr>
        <w:t>Zasady przesyłania faktur i załączników za pośrednictwem Krajowego Systemu e-Faktur (</w:t>
      </w:r>
      <w:proofErr w:type="spellStart"/>
      <w:r w:rsidRPr="005B63F0">
        <w:rPr>
          <w:rFonts w:ascii="Arial" w:hAnsi="Arial" w:cs="Arial"/>
          <w:b/>
          <w:bCs/>
          <w:sz w:val="22"/>
          <w:szCs w:val="22"/>
        </w:rPr>
        <w:t>KSeF</w:t>
      </w:r>
      <w:proofErr w:type="spellEnd"/>
      <w:r w:rsidRPr="005B63F0">
        <w:rPr>
          <w:rFonts w:ascii="Arial" w:hAnsi="Arial" w:cs="Arial"/>
          <w:b/>
          <w:bCs/>
          <w:sz w:val="22"/>
          <w:szCs w:val="22"/>
        </w:rPr>
        <w:t>)</w:t>
      </w:r>
    </w:p>
    <w:p w14:paraId="7D059CDA" w14:textId="77777777" w:rsidR="00EF6B27" w:rsidRPr="005B63F0" w:rsidRDefault="00EF6B27" w:rsidP="005B63F0">
      <w:pPr>
        <w:spacing w:before="120" w:line="276" w:lineRule="auto"/>
        <w:jc w:val="both"/>
        <w:rPr>
          <w:rFonts w:ascii="Arial" w:hAnsi="Arial" w:cs="Arial"/>
          <w:b/>
          <w:bCs/>
          <w:sz w:val="22"/>
          <w:szCs w:val="22"/>
        </w:rPr>
      </w:pPr>
    </w:p>
    <w:p w14:paraId="7529775F" w14:textId="77777777" w:rsidR="00EF6B27" w:rsidRPr="005B63F0" w:rsidRDefault="00EF6B27" w:rsidP="005B63F0">
      <w:pPr>
        <w:widowControl w:val="0"/>
        <w:spacing w:before="120" w:line="276" w:lineRule="auto"/>
        <w:ind w:left="720"/>
        <w:jc w:val="both"/>
        <w:rPr>
          <w:rFonts w:ascii="Arial" w:hAnsi="Arial" w:cs="Arial"/>
          <w:b/>
          <w:bCs/>
          <w:sz w:val="22"/>
          <w:szCs w:val="22"/>
        </w:rPr>
      </w:pPr>
      <w:r w:rsidRPr="005B63F0">
        <w:rPr>
          <w:rFonts w:ascii="Arial" w:hAnsi="Arial" w:cs="Arial"/>
          <w:b/>
          <w:bCs/>
          <w:sz w:val="22"/>
          <w:szCs w:val="22"/>
        </w:rPr>
        <w:t>Wersja nr 1 – przeznaczona dla podmiotów, które w dniu udzielania zamówienia / zawarcia umowy są objęte obowiązkiem przesyłania dokumentów za pośrednictwem Krajowego Systemu e-Faktur (</w:t>
      </w:r>
      <w:proofErr w:type="spellStart"/>
      <w:r w:rsidRPr="005B63F0">
        <w:rPr>
          <w:rFonts w:ascii="Arial" w:hAnsi="Arial" w:cs="Arial"/>
          <w:b/>
          <w:bCs/>
          <w:sz w:val="22"/>
          <w:szCs w:val="22"/>
        </w:rPr>
        <w:t>KSeF</w:t>
      </w:r>
      <w:proofErr w:type="spellEnd"/>
      <w:r w:rsidRPr="005B63F0">
        <w:rPr>
          <w:rFonts w:ascii="Arial" w:hAnsi="Arial" w:cs="Arial"/>
          <w:b/>
          <w:bCs/>
          <w:sz w:val="22"/>
          <w:szCs w:val="22"/>
        </w:rPr>
        <w:t>)</w:t>
      </w:r>
      <w:r w:rsidRPr="005B63F0">
        <w:rPr>
          <w:rStyle w:val="Odwoanieprzypisudolnego"/>
          <w:rFonts w:ascii="Arial" w:hAnsi="Arial" w:cs="Arial"/>
          <w:b/>
          <w:bCs/>
          <w:sz w:val="22"/>
          <w:szCs w:val="22"/>
        </w:rPr>
        <w:footnoteReference w:id="2"/>
      </w:r>
      <w:r w:rsidRPr="005B63F0">
        <w:rPr>
          <w:rFonts w:ascii="Arial" w:hAnsi="Arial" w:cs="Arial"/>
          <w:b/>
          <w:bCs/>
          <w:sz w:val="22"/>
          <w:szCs w:val="22"/>
        </w:rPr>
        <w:t xml:space="preserve">. </w:t>
      </w:r>
    </w:p>
    <w:p w14:paraId="52D56522" w14:textId="77777777" w:rsidR="00EF6B27" w:rsidRPr="005B63F0" w:rsidRDefault="00EF6B27" w:rsidP="005B63F0">
      <w:pPr>
        <w:widowControl w:val="0"/>
        <w:spacing w:before="120" w:line="276" w:lineRule="auto"/>
        <w:ind w:left="720"/>
        <w:jc w:val="both"/>
        <w:rPr>
          <w:rFonts w:ascii="Arial" w:hAnsi="Arial" w:cs="Arial"/>
          <w:i/>
          <w:iCs/>
          <w:sz w:val="22"/>
          <w:szCs w:val="22"/>
        </w:rPr>
      </w:pPr>
    </w:p>
    <w:p w14:paraId="5F95994C" w14:textId="77777777" w:rsidR="00EF6B27" w:rsidRPr="005B63F0" w:rsidRDefault="00EF6B27" w:rsidP="005B63F0">
      <w:pPr>
        <w:widowControl w:val="0"/>
        <w:numPr>
          <w:ilvl w:val="0"/>
          <w:numId w:val="65"/>
        </w:numPr>
        <w:spacing w:before="120" w:line="276" w:lineRule="auto"/>
        <w:jc w:val="both"/>
        <w:rPr>
          <w:rFonts w:ascii="Arial" w:hAnsi="Arial" w:cs="Arial"/>
          <w:sz w:val="22"/>
          <w:szCs w:val="22"/>
        </w:rPr>
      </w:pPr>
      <w:r w:rsidRPr="005B63F0">
        <w:rPr>
          <w:rFonts w:ascii="Arial" w:hAnsi="Arial" w:cs="Arial"/>
          <w:sz w:val="22"/>
          <w:szCs w:val="22"/>
        </w:rPr>
        <w:t>Wykonawca jest zobowiązany do przesyłania faktur Zamawiającemu w formie ustrukturyzowanej za pośrednictwem Krajowego Systemu e-Faktur (</w:t>
      </w:r>
      <w:proofErr w:type="spellStart"/>
      <w:r w:rsidRPr="005B63F0">
        <w:rPr>
          <w:rFonts w:ascii="Arial" w:hAnsi="Arial" w:cs="Arial"/>
          <w:sz w:val="22"/>
          <w:szCs w:val="22"/>
        </w:rPr>
        <w:t>KSeF</w:t>
      </w:r>
      <w:proofErr w:type="spellEnd"/>
      <w:r w:rsidRPr="005B63F0">
        <w:rPr>
          <w:rFonts w:ascii="Arial" w:hAnsi="Arial" w:cs="Arial"/>
          <w:sz w:val="22"/>
          <w:szCs w:val="22"/>
        </w:rPr>
        <w:t xml:space="preserve">) zgodnie </w:t>
      </w:r>
      <w:r w:rsidRPr="005B63F0">
        <w:rPr>
          <w:rFonts w:ascii="Arial" w:hAnsi="Arial" w:cs="Arial"/>
          <w:sz w:val="22"/>
          <w:szCs w:val="22"/>
        </w:rPr>
        <w:br/>
        <w:t>z obowiązującymi przepisami prawa.</w:t>
      </w:r>
    </w:p>
    <w:p w14:paraId="1576550A" w14:textId="77777777" w:rsidR="00705404" w:rsidRPr="005B63F0" w:rsidRDefault="00EF6B27" w:rsidP="005B63F0">
      <w:pPr>
        <w:widowControl w:val="0"/>
        <w:numPr>
          <w:ilvl w:val="0"/>
          <w:numId w:val="65"/>
        </w:numPr>
        <w:spacing w:before="120" w:line="276" w:lineRule="auto"/>
        <w:jc w:val="both"/>
        <w:rPr>
          <w:rFonts w:ascii="Arial" w:hAnsi="Arial" w:cs="Arial"/>
          <w:sz w:val="22"/>
          <w:szCs w:val="22"/>
        </w:rPr>
      </w:pPr>
      <w:r w:rsidRPr="005B63F0">
        <w:rPr>
          <w:rFonts w:ascii="Arial" w:hAnsi="Arial" w:cs="Arial"/>
          <w:sz w:val="22"/>
          <w:szCs w:val="22"/>
        </w:rPr>
        <w:t xml:space="preserve">Wymagane przez Zamawiającego załączniki do faktur, nie posiadające formy ustrukturyzowanej, które nie mogą być przesłane za pośrednictwem </w:t>
      </w:r>
      <w:proofErr w:type="spellStart"/>
      <w:r w:rsidRPr="005B63F0">
        <w:rPr>
          <w:rFonts w:ascii="Arial" w:hAnsi="Arial" w:cs="Arial"/>
          <w:sz w:val="22"/>
          <w:szCs w:val="22"/>
        </w:rPr>
        <w:t>KSeF</w:t>
      </w:r>
      <w:proofErr w:type="spellEnd"/>
      <w:r w:rsidRPr="005B63F0">
        <w:rPr>
          <w:rFonts w:ascii="Arial" w:hAnsi="Arial" w:cs="Arial"/>
          <w:sz w:val="22"/>
          <w:szCs w:val="22"/>
        </w:rPr>
        <w:t xml:space="preserve">, powinny być przekazane elektronicznie bezpośrednio na adres e-mail Zamawiającego: </w:t>
      </w:r>
      <w:r w:rsidR="00705404" w:rsidRPr="005B63F0">
        <w:rPr>
          <w:rFonts w:ascii="Arial" w:hAnsi="Arial" w:cs="Arial"/>
          <w:sz w:val="22"/>
          <w:szCs w:val="22"/>
        </w:rPr>
        <w:t>…………………………………………..</w:t>
      </w:r>
    </w:p>
    <w:p w14:paraId="77A9130E" w14:textId="6C141C9C" w:rsidR="00705404" w:rsidRPr="005B63F0" w:rsidRDefault="00705404" w:rsidP="005B63F0">
      <w:pPr>
        <w:widowControl w:val="0"/>
        <w:spacing w:before="120" w:line="276" w:lineRule="auto"/>
        <w:ind w:left="720"/>
        <w:jc w:val="both"/>
        <w:rPr>
          <w:rFonts w:ascii="Arial" w:hAnsi="Arial" w:cs="Arial"/>
          <w:i/>
          <w:iCs/>
          <w:sz w:val="22"/>
          <w:szCs w:val="22"/>
        </w:rPr>
      </w:pPr>
      <w:r w:rsidRPr="005B63F0">
        <w:rPr>
          <w:rFonts w:ascii="Arial" w:hAnsi="Arial" w:cs="Arial"/>
          <w:i/>
          <w:iCs/>
          <w:sz w:val="22"/>
          <w:szCs w:val="22"/>
        </w:rPr>
        <w:t xml:space="preserve">(zapis zostanie uzupełniony poprzez wpisanie odpowiedniego adresu komórki merytorycznej obsługującej, realizującej lub rozliczającej zamówienie / umowę lub  adresu przedstawiciela Zamawiającego (koordynatora umowy, zamówienia) wskazanego w </w:t>
      </w:r>
      <w:r w:rsidR="007C5E01">
        <w:rPr>
          <w:rFonts w:ascii="Arial" w:hAnsi="Arial" w:cs="Arial"/>
          <w:i/>
          <w:iCs/>
          <w:sz w:val="22"/>
          <w:szCs w:val="22"/>
        </w:rPr>
        <w:t> </w:t>
      </w:r>
      <w:r w:rsidRPr="005B63F0">
        <w:rPr>
          <w:rFonts w:ascii="Arial" w:hAnsi="Arial" w:cs="Arial"/>
          <w:i/>
          <w:iCs/>
          <w:sz w:val="22"/>
          <w:szCs w:val="22"/>
        </w:rPr>
        <w:t>umowie / zamówieniu)</w:t>
      </w:r>
    </w:p>
    <w:p w14:paraId="35A158CB" w14:textId="2C4D09A8" w:rsidR="00EF6B27" w:rsidRPr="005B63F0" w:rsidRDefault="00EF6B27" w:rsidP="005B63F0">
      <w:pPr>
        <w:widowControl w:val="0"/>
        <w:spacing w:before="120" w:line="276" w:lineRule="auto"/>
        <w:ind w:left="720"/>
        <w:jc w:val="both"/>
        <w:rPr>
          <w:rFonts w:ascii="Arial" w:hAnsi="Arial" w:cs="Arial"/>
          <w:sz w:val="22"/>
          <w:szCs w:val="22"/>
        </w:rPr>
      </w:pPr>
    </w:p>
    <w:p w14:paraId="09D833FF" w14:textId="77777777" w:rsidR="00EF6B27" w:rsidRPr="005B63F0" w:rsidRDefault="00EF6B27" w:rsidP="005B63F0">
      <w:pPr>
        <w:widowControl w:val="0"/>
        <w:numPr>
          <w:ilvl w:val="0"/>
          <w:numId w:val="65"/>
        </w:numPr>
        <w:spacing w:before="120" w:line="276" w:lineRule="auto"/>
        <w:jc w:val="both"/>
        <w:rPr>
          <w:rFonts w:ascii="Arial" w:hAnsi="Arial" w:cs="Arial"/>
          <w:sz w:val="22"/>
          <w:szCs w:val="22"/>
        </w:rPr>
      </w:pPr>
      <w:r w:rsidRPr="005B63F0">
        <w:rPr>
          <w:rFonts w:ascii="Arial" w:hAnsi="Arial" w:cs="Arial"/>
          <w:sz w:val="22"/>
          <w:szCs w:val="22"/>
        </w:rPr>
        <w:t xml:space="preserve">Pozostałe dokumenty finansowo-księgowe, które nie mogą być przesłane za pośrednictwem </w:t>
      </w:r>
      <w:proofErr w:type="spellStart"/>
      <w:r w:rsidRPr="005B63F0">
        <w:rPr>
          <w:rFonts w:ascii="Arial" w:hAnsi="Arial" w:cs="Arial"/>
          <w:sz w:val="22"/>
          <w:szCs w:val="22"/>
        </w:rPr>
        <w:t>KSeF</w:t>
      </w:r>
      <w:proofErr w:type="spellEnd"/>
      <w:r w:rsidRPr="005B63F0">
        <w:rPr>
          <w:rFonts w:ascii="Arial" w:hAnsi="Arial" w:cs="Arial"/>
          <w:sz w:val="22"/>
          <w:szCs w:val="22"/>
        </w:rPr>
        <w:t>, powinny być:</w:t>
      </w:r>
    </w:p>
    <w:p w14:paraId="464F85B8" w14:textId="0888D88A" w:rsidR="00EF6B27" w:rsidRPr="005B63F0" w:rsidRDefault="00EF6B27" w:rsidP="005B63F0">
      <w:pPr>
        <w:widowControl w:val="0"/>
        <w:numPr>
          <w:ilvl w:val="0"/>
          <w:numId w:val="66"/>
        </w:numPr>
        <w:spacing w:before="120" w:line="276" w:lineRule="auto"/>
        <w:ind w:left="1080"/>
        <w:jc w:val="both"/>
        <w:rPr>
          <w:rFonts w:ascii="Arial" w:hAnsi="Arial" w:cs="Arial"/>
          <w:sz w:val="22"/>
          <w:szCs w:val="22"/>
        </w:rPr>
      </w:pPr>
      <w:r w:rsidRPr="005B63F0">
        <w:rPr>
          <w:rFonts w:ascii="Arial" w:hAnsi="Arial" w:cs="Arial"/>
          <w:sz w:val="22"/>
          <w:szCs w:val="22"/>
        </w:rPr>
        <w:t>przekazane elektronicznie na dedykowany adres e-mail zgodnie z odrębnie zawartym Porozumieniem w sprawie przesyłania dokumentów. W celu zawarcia Porozumienia w sprawie przesyłania dokumentów</w:t>
      </w:r>
      <w:r w:rsidRPr="005B63F0">
        <w:rPr>
          <w:rFonts w:ascii="Arial" w:hAnsi="Arial" w:cs="Arial"/>
          <w:i/>
          <w:iCs/>
          <w:sz w:val="22"/>
          <w:szCs w:val="22"/>
        </w:rPr>
        <w:t xml:space="preserve"> </w:t>
      </w:r>
      <w:r w:rsidRPr="005B63F0">
        <w:rPr>
          <w:rFonts w:ascii="Arial" w:hAnsi="Arial" w:cs="Arial"/>
          <w:sz w:val="22"/>
          <w:szCs w:val="22"/>
        </w:rPr>
        <w:t xml:space="preserve">należy kontaktować się bezpośrednio z Biurem Obsługi Rozrachunków TAURON Wytwarzanie S.A., e – mail: </w:t>
      </w:r>
      <w:hyperlink r:id="rId26" w:history="1">
        <w:r w:rsidRPr="005B63F0">
          <w:rPr>
            <w:rStyle w:val="Hipercze"/>
            <w:rFonts w:ascii="Arial" w:hAnsi="Arial" w:cs="Arial"/>
            <w:sz w:val="22"/>
            <w:szCs w:val="22"/>
          </w:rPr>
          <w:t>tw.cuw.rozrachunki@tauron-wytwarzanie.pl</w:t>
        </w:r>
      </w:hyperlink>
      <w:r w:rsidRPr="005B63F0">
        <w:rPr>
          <w:rFonts w:ascii="Arial" w:hAnsi="Arial" w:cs="Arial"/>
          <w:sz w:val="22"/>
          <w:szCs w:val="22"/>
        </w:rPr>
        <w:t>,</w:t>
      </w:r>
    </w:p>
    <w:p w14:paraId="73C9B3A4" w14:textId="77777777" w:rsidR="00EF6B27" w:rsidRPr="005B63F0" w:rsidRDefault="00EF6B27" w:rsidP="005B63F0">
      <w:pPr>
        <w:widowControl w:val="0"/>
        <w:numPr>
          <w:ilvl w:val="0"/>
          <w:numId w:val="66"/>
        </w:numPr>
        <w:spacing w:before="120" w:line="276" w:lineRule="auto"/>
        <w:ind w:left="1080"/>
        <w:jc w:val="both"/>
        <w:rPr>
          <w:rFonts w:ascii="Arial" w:hAnsi="Arial" w:cs="Arial"/>
          <w:sz w:val="22"/>
          <w:szCs w:val="22"/>
        </w:rPr>
      </w:pPr>
      <w:r w:rsidRPr="005B63F0">
        <w:rPr>
          <w:rFonts w:ascii="Arial" w:hAnsi="Arial" w:cs="Arial"/>
          <w:sz w:val="22"/>
          <w:szCs w:val="22"/>
        </w:rPr>
        <w:t>przekazane papierowo na adres: TAURON Obsługa Klienta Sp. z o.o. ul. Lwowska 23, 40 – 389 Katowice.</w:t>
      </w:r>
    </w:p>
    <w:p w14:paraId="1BFD8594" w14:textId="77777777" w:rsidR="00EF6B27" w:rsidRPr="005B63F0" w:rsidRDefault="00EF6B27" w:rsidP="005B63F0">
      <w:pPr>
        <w:widowControl w:val="0"/>
        <w:numPr>
          <w:ilvl w:val="0"/>
          <w:numId w:val="65"/>
        </w:numPr>
        <w:spacing w:before="120" w:line="276" w:lineRule="auto"/>
        <w:jc w:val="both"/>
        <w:rPr>
          <w:rFonts w:ascii="Arial" w:hAnsi="Arial" w:cs="Arial"/>
          <w:b/>
          <w:bCs/>
          <w:sz w:val="22"/>
          <w:szCs w:val="22"/>
        </w:rPr>
      </w:pPr>
      <w:r w:rsidRPr="005B63F0">
        <w:rPr>
          <w:rFonts w:ascii="Arial" w:hAnsi="Arial" w:cs="Arial"/>
          <w:sz w:val="22"/>
          <w:szCs w:val="22"/>
        </w:rPr>
        <w:t xml:space="preserve">W przypadku działania w ramach trybów offline, podczas których wysyłka poprzez </w:t>
      </w:r>
      <w:proofErr w:type="spellStart"/>
      <w:r w:rsidRPr="005B63F0">
        <w:rPr>
          <w:rFonts w:ascii="Arial" w:hAnsi="Arial" w:cs="Arial"/>
          <w:sz w:val="22"/>
          <w:szCs w:val="22"/>
        </w:rPr>
        <w:t>KSeF</w:t>
      </w:r>
      <w:proofErr w:type="spellEnd"/>
      <w:r w:rsidRPr="005B63F0">
        <w:rPr>
          <w:rFonts w:ascii="Arial" w:hAnsi="Arial" w:cs="Arial"/>
          <w:sz w:val="22"/>
          <w:szCs w:val="22"/>
        </w:rPr>
        <w:t xml:space="preserve"> nie będzie możliwa, faktury mogą być udostępniane obiegiem alternatywnym określonym w ust. 3.</w:t>
      </w:r>
    </w:p>
    <w:p w14:paraId="0699ACDA" w14:textId="77777777" w:rsidR="00EF6B27" w:rsidRPr="005B63F0" w:rsidRDefault="00EF6B27" w:rsidP="005B63F0">
      <w:pPr>
        <w:widowControl w:val="0"/>
        <w:spacing w:before="120" w:line="276" w:lineRule="auto"/>
        <w:ind w:left="720"/>
        <w:jc w:val="both"/>
        <w:rPr>
          <w:rFonts w:ascii="Arial" w:hAnsi="Arial" w:cs="Arial"/>
          <w:b/>
          <w:bCs/>
          <w:i/>
          <w:iCs/>
          <w:sz w:val="22"/>
          <w:szCs w:val="22"/>
        </w:rPr>
      </w:pPr>
      <w:r w:rsidRPr="005B63F0">
        <w:rPr>
          <w:rFonts w:ascii="Arial" w:hAnsi="Arial" w:cs="Arial"/>
          <w:b/>
          <w:bCs/>
          <w:sz w:val="22"/>
          <w:szCs w:val="22"/>
        </w:rPr>
        <w:t>Wersja nr 2 – przeznaczona dla podmiotów, które w dniu udzielania zamówienia / zawarcia umowy nie są objęte obowiązkiem przesyłania dokumentów za pośrednictwem Krajowego Systemu e-Faktur (</w:t>
      </w:r>
      <w:proofErr w:type="spellStart"/>
      <w:r w:rsidRPr="005B63F0">
        <w:rPr>
          <w:rFonts w:ascii="Arial" w:hAnsi="Arial" w:cs="Arial"/>
          <w:b/>
          <w:bCs/>
          <w:sz w:val="22"/>
          <w:szCs w:val="22"/>
        </w:rPr>
        <w:t>KSeF</w:t>
      </w:r>
      <w:proofErr w:type="spellEnd"/>
      <w:r w:rsidRPr="005B63F0">
        <w:rPr>
          <w:rFonts w:ascii="Arial" w:hAnsi="Arial" w:cs="Arial"/>
          <w:b/>
          <w:bCs/>
          <w:sz w:val="22"/>
          <w:szCs w:val="22"/>
        </w:rPr>
        <w:t>)</w:t>
      </w:r>
      <w:r w:rsidRPr="005B63F0">
        <w:rPr>
          <w:rFonts w:ascii="Arial" w:hAnsi="Arial" w:cs="Arial"/>
          <w:b/>
          <w:bCs/>
          <w:sz w:val="22"/>
          <w:szCs w:val="22"/>
          <w:vertAlign w:val="superscript"/>
        </w:rPr>
        <w:t>1</w:t>
      </w:r>
      <w:r w:rsidRPr="005B63F0">
        <w:rPr>
          <w:rFonts w:ascii="Arial" w:hAnsi="Arial" w:cs="Arial"/>
          <w:b/>
          <w:bCs/>
          <w:i/>
          <w:iCs/>
          <w:sz w:val="22"/>
          <w:szCs w:val="22"/>
        </w:rPr>
        <w:t xml:space="preserve">. </w:t>
      </w:r>
    </w:p>
    <w:p w14:paraId="5088D81F" w14:textId="77777777" w:rsidR="00EF6B27" w:rsidRPr="005B63F0" w:rsidRDefault="00EF6B27" w:rsidP="005B63F0">
      <w:pPr>
        <w:widowControl w:val="0"/>
        <w:spacing w:before="120" w:line="276" w:lineRule="auto"/>
        <w:ind w:left="357"/>
        <w:jc w:val="both"/>
        <w:rPr>
          <w:rFonts w:ascii="Arial" w:hAnsi="Arial" w:cs="Arial"/>
          <w:sz w:val="22"/>
          <w:szCs w:val="22"/>
        </w:rPr>
      </w:pPr>
    </w:p>
    <w:p w14:paraId="2CD80E8E" w14:textId="77777777" w:rsidR="00EF6B27" w:rsidRPr="005B63F0" w:rsidRDefault="00EF6B27" w:rsidP="005B63F0">
      <w:pPr>
        <w:widowControl w:val="0"/>
        <w:numPr>
          <w:ilvl w:val="0"/>
          <w:numId w:val="67"/>
        </w:numPr>
        <w:spacing w:before="120" w:line="276" w:lineRule="auto"/>
        <w:jc w:val="both"/>
        <w:rPr>
          <w:rFonts w:ascii="Arial" w:hAnsi="Arial" w:cs="Arial"/>
          <w:sz w:val="22"/>
          <w:szCs w:val="22"/>
        </w:rPr>
      </w:pPr>
      <w:r w:rsidRPr="005B63F0">
        <w:rPr>
          <w:rFonts w:ascii="Arial" w:hAnsi="Arial" w:cs="Arial"/>
          <w:sz w:val="22"/>
          <w:szCs w:val="22"/>
        </w:rPr>
        <w:t>Wykonawca</w:t>
      </w:r>
      <w:r w:rsidRPr="005B63F0">
        <w:rPr>
          <w:rFonts w:ascii="Arial" w:hAnsi="Arial" w:cs="Arial"/>
          <w:i/>
          <w:iCs/>
          <w:sz w:val="22"/>
          <w:szCs w:val="22"/>
        </w:rPr>
        <w:t xml:space="preserve"> </w:t>
      </w:r>
      <w:r w:rsidRPr="005B63F0">
        <w:rPr>
          <w:rFonts w:ascii="Arial" w:hAnsi="Arial" w:cs="Arial"/>
          <w:sz w:val="22"/>
          <w:szCs w:val="22"/>
        </w:rPr>
        <w:t>nie jest zobowiązany do przesyłania dokumentów za pośrednictwem Krajowego Systemu e-Faktur (</w:t>
      </w:r>
      <w:proofErr w:type="spellStart"/>
      <w:r w:rsidRPr="005B63F0">
        <w:rPr>
          <w:rFonts w:ascii="Arial" w:hAnsi="Arial" w:cs="Arial"/>
          <w:sz w:val="22"/>
          <w:szCs w:val="22"/>
        </w:rPr>
        <w:t>KSeF</w:t>
      </w:r>
      <w:proofErr w:type="spellEnd"/>
      <w:r w:rsidRPr="005B63F0">
        <w:rPr>
          <w:rFonts w:ascii="Arial" w:hAnsi="Arial" w:cs="Arial"/>
          <w:sz w:val="22"/>
          <w:szCs w:val="22"/>
        </w:rPr>
        <w:t>).</w:t>
      </w:r>
    </w:p>
    <w:p w14:paraId="77B329A3" w14:textId="77777777" w:rsidR="00EF6B27" w:rsidRPr="005B63F0" w:rsidRDefault="00EF6B27" w:rsidP="005B63F0">
      <w:pPr>
        <w:widowControl w:val="0"/>
        <w:numPr>
          <w:ilvl w:val="0"/>
          <w:numId w:val="67"/>
        </w:numPr>
        <w:spacing w:before="120" w:line="276" w:lineRule="auto"/>
        <w:jc w:val="both"/>
        <w:rPr>
          <w:rFonts w:ascii="Arial" w:hAnsi="Arial" w:cs="Arial"/>
          <w:sz w:val="22"/>
          <w:szCs w:val="22"/>
        </w:rPr>
      </w:pPr>
      <w:r w:rsidRPr="005B63F0">
        <w:rPr>
          <w:rFonts w:ascii="Arial" w:hAnsi="Arial" w:cs="Arial"/>
          <w:sz w:val="22"/>
          <w:szCs w:val="22"/>
        </w:rPr>
        <w:lastRenderedPageBreak/>
        <w:t>Faktury oraz dokumenty finansowo-księgowe wystawione Zamawiającemu</w:t>
      </w:r>
      <w:r w:rsidRPr="005B63F0">
        <w:rPr>
          <w:rFonts w:ascii="Arial" w:hAnsi="Arial" w:cs="Arial"/>
          <w:i/>
          <w:iCs/>
          <w:sz w:val="22"/>
          <w:szCs w:val="22"/>
        </w:rPr>
        <w:t xml:space="preserve"> </w:t>
      </w:r>
      <w:r w:rsidRPr="005B63F0">
        <w:rPr>
          <w:rFonts w:ascii="Arial" w:hAnsi="Arial" w:cs="Arial"/>
          <w:sz w:val="22"/>
          <w:szCs w:val="22"/>
        </w:rPr>
        <w:t>powinny być:</w:t>
      </w:r>
    </w:p>
    <w:p w14:paraId="5A2D6EB9" w14:textId="5A9A902B" w:rsidR="00EF6B27" w:rsidRPr="005B63F0" w:rsidRDefault="00EF6B27" w:rsidP="005B63F0">
      <w:pPr>
        <w:widowControl w:val="0"/>
        <w:numPr>
          <w:ilvl w:val="0"/>
          <w:numId w:val="68"/>
        </w:numPr>
        <w:spacing w:before="120" w:line="276" w:lineRule="auto"/>
        <w:jc w:val="both"/>
        <w:rPr>
          <w:rFonts w:ascii="Arial" w:hAnsi="Arial" w:cs="Arial"/>
          <w:sz w:val="22"/>
          <w:szCs w:val="22"/>
        </w:rPr>
      </w:pPr>
      <w:r w:rsidRPr="005B63F0">
        <w:rPr>
          <w:rFonts w:ascii="Arial" w:hAnsi="Arial" w:cs="Arial"/>
          <w:sz w:val="22"/>
          <w:szCs w:val="22"/>
        </w:rPr>
        <w:t xml:space="preserve">przekazane elektronicznie na dedykowany adres e-mail zgodnie z odrębnie zawartym Porozumieniem w sprawie przesyłania dokumentów. W celu zawarcia Porozumienia w </w:t>
      </w:r>
      <w:r w:rsidR="007C5E01">
        <w:rPr>
          <w:rFonts w:ascii="Arial" w:hAnsi="Arial" w:cs="Arial"/>
          <w:sz w:val="22"/>
          <w:szCs w:val="22"/>
        </w:rPr>
        <w:t> </w:t>
      </w:r>
      <w:r w:rsidRPr="005B63F0">
        <w:rPr>
          <w:rFonts w:ascii="Arial" w:hAnsi="Arial" w:cs="Arial"/>
          <w:sz w:val="22"/>
          <w:szCs w:val="22"/>
        </w:rPr>
        <w:t xml:space="preserve">sprawie przesyłania dokumentów należy kontaktować się bezpośrednio z Biurem Obsługi Rozrachunków TAURON Wytwarzanie S.A., e – mail: </w:t>
      </w:r>
      <w:hyperlink r:id="rId27" w:history="1">
        <w:r w:rsidRPr="005B63F0">
          <w:rPr>
            <w:rStyle w:val="Hipercze"/>
            <w:rFonts w:ascii="Arial" w:hAnsi="Arial" w:cs="Arial"/>
            <w:sz w:val="22"/>
            <w:szCs w:val="22"/>
          </w:rPr>
          <w:t>tw.cuw.rozrachunki@tauron-wytwarzanie.pl</w:t>
        </w:r>
      </w:hyperlink>
      <w:r w:rsidRPr="005B63F0">
        <w:rPr>
          <w:rFonts w:ascii="Arial" w:hAnsi="Arial" w:cs="Arial"/>
          <w:sz w:val="22"/>
          <w:szCs w:val="22"/>
        </w:rPr>
        <w:t>,</w:t>
      </w:r>
    </w:p>
    <w:p w14:paraId="1BFD932A" w14:textId="77777777" w:rsidR="00EF6B27" w:rsidRPr="005B63F0" w:rsidRDefault="00EF6B27" w:rsidP="005B63F0">
      <w:pPr>
        <w:widowControl w:val="0"/>
        <w:numPr>
          <w:ilvl w:val="0"/>
          <w:numId w:val="68"/>
        </w:numPr>
        <w:spacing w:before="120" w:line="276" w:lineRule="auto"/>
        <w:jc w:val="both"/>
        <w:rPr>
          <w:rFonts w:ascii="Arial" w:hAnsi="Arial" w:cs="Arial"/>
          <w:sz w:val="22"/>
          <w:szCs w:val="22"/>
        </w:rPr>
      </w:pPr>
      <w:r w:rsidRPr="005B63F0">
        <w:rPr>
          <w:rFonts w:ascii="Arial" w:hAnsi="Arial" w:cs="Arial"/>
          <w:sz w:val="22"/>
          <w:szCs w:val="22"/>
        </w:rPr>
        <w:t xml:space="preserve">przekazane papierowo na adres: TAURON Obsługa Klienta Sp. z o.o. ul. Lwowska 23, 40 – 389 Katowice, </w:t>
      </w:r>
    </w:p>
    <w:p w14:paraId="6A037192" w14:textId="0BD59F54" w:rsidR="00EF6B27" w:rsidRPr="005B63F0" w:rsidRDefault="00EF6B27" w:rsidP="007C5E01">
      <w:pPr>
        <w:widowControl w:val="0"/>
        <w:numPr>
          <w:ilvl w:val="0"/>
          <w:numId w:val="68"/>
        </w:numPr>
        <w:spacing w:before="120" w:line="276" w:lineRule="auto"/>
        <w:jc w:val="both"/>
        <w:rPr>
          <w:rFonts w:ascii="Arial" w:hAnsi="Arial" w:cs="Arial"/>
          <w:sz w:val="22"/>
          <w:szCs w:val="22"/>
        </w:rPr>
      </w:pPr>
      <w:r w:rsidRPr="005B63F0">
        <w:rPr>
          <w:rFonts w:ascii="Arial" w:hAnsi="Arial" w:cs="Arial"/>
          <w:sz w:val="22"/>
          <w:szCs w:val="22"/>
        </w:rPr>
        <w:t xml:space="preserve">zamieszczone na Platformie Elektronicznego Fakturowania jako faktura ustrukturyzowana zgodnie z ustawą z dnia 9 listopada 2018 r. o elektronicznym fakturowaniu w </w:t>
      </w:r>
      <w:r w:rsidR="007C5E01">
        <w:rPr>
          <w:rFonts w:ascii="Arial" w:hAnsi="Arial" w:cs="Arial"/>
          <w:sz w:val="22"/>
          <w:szCs w:val="22"/>
        </w:rPr>
        <w:t> </w:t>
      </w:r>
      <w:r w:rsidRPr="005B63F0">
        <w:rPr>
          <w:rFonts w:ascii="Arial" w:hAnsi="Arial" w:cs="Arial"/>
          <w:sz w:val="22"/>
          <w:szCs w:val="22"/>
        </w:rPr>
        <w:t>zamówieniach publicznych, koncesjach na roboty budowlane lub usługi oraz partnerstwie publiczno-prywatnym.</w:t>
      </w:r>
    </w:p>
    <w:p w14:paraId="2128DA8A" w14:textId="77777777" w:rsidR="00EF6B27" w:rsidRPr="005B63F0" w:rsidRDefault="00EF6B27" w:rsidP="007C5E01">
      <w:pPr>
        <w:widowControl w:val="0"/>
        <w:spacing w:before="120" w:line="276" w:lineRule="auto"/>
        <w:ind w:left="720"/>
        <w:jc w:val="both"/>
        <w:rPr>
          <w:rFonts w:ascii="Arial" w:hAnsi="Arial" w:cs="Arial"/>
          <w:sz w:val="22"/>
          <w:szCs w:val="22"/>
        </w:rPr>
      </w:pPr>
    </w:p>
    <w:p w14:paraId="37549435" w14:textId="77777777" w:rsidR="00EF6B27" w:rsidRPr="005B63F0" w:rsidRDefault="00EF6B27" w:rsidP="007C5E01">
      <w:pPr>
        <w:widowControl w:val="0"/>
        <w:numPr>
          <w:ilvl w:val="0"/>
          <w:numId w:val="67"/>
        </w:numPr>
        <w:spacing w:before="120" w:line="276" w:lineRule="auto"/>
        <w:jc w:val="both"/>
        <w:rPr>
          <w:rFonts w:ascii="Arial" w:hAnsi="Arial" w:cs="Arial"/>
          <w:sz w:val="22"/>
          <w:szCs w:val="22"/>
        </w:rPr>
      </w:pPr>
      <w:r w:rsidRPr="005B63F0">
        <w:rPr>
          <w:rFonts w:ascii="Arial" w:hAnsi="Arial" w:cs="Arial"/>
          <w:sz w:val="22"/>
          <w:szCs w:val="22"/>
        </w:rPr>
        <w:t>Wymagane przez Zamawiającego</w:t>
      </w:r>
      <w:r w:rsidRPr="005B63F0">
        <w:rPr>
          <w:rFonts w:ascii="Arial" w:hAnsi="Arial" w:cs="Arial"/>
          <w:i/>
          <w:iCs/>
          <w:sz w:val="22"/>
          <w:szCs w:val="22"/>
        </w:rPr>
        <w:t xml:space="preserve"> </w:t>
      </w:r>
      <w:r w:rsidRPr="005B63F0">
        <w:rPr>
          <w:rFonts w:ascii="Arial" w:hAnsi="Arial" w:cs="Arial"/>
          <w:sz w:val="22"/>
          <w:szCs w:val="22"/>
        </w:rPr>
        <w:t>załączniki do faktur powinny być:</w:t>
      </w:r>
    </w:p>
    <w:p w14:paraId="548BE775" w14:textId="77777777" w:rsidR="00705404" w:rsidRPr="005B63F0" w:rsidRDefault="00EF6B27" w:rsidP="007C5E01">
      <w:pPr>
        <w:pStyle w:val="Akapitzlist"/>
        <w:widowControl w:val="0"/>
        <w:numPr>
          <w:ilvl w:val="0"/>
          <w:numId w:val="69"/>
        </w:numPr>
        <w:spacing w:before="120" w:line="276" w:lineRule="auto"/>
        <w:jc w:val="both"/>
        <w:rPr>
          <w:rFonts w:ascii="Arial" w:hAnsi="Arial" w:cs="Arial"/>
          <w:sz w:val="22"/>
          <w:szCs w:val="22"/>
        </w:rPr>
      </w:pPr>
      <w:r w:rsidRPr="005B63F0">
        <w:rPr>
          <w:rFonts w:ascii="Arial" w:hAnsi="Arial" w:cs="Arial"/>
          <w:sz w:val="22"/>
          <w:szCs w:val="22"/>
        </w:rPr>
        <w:t xml:space="preserve">przekazane elektronicznie bezpośrednio na adres e-mail Zamawiającego: </w:t>
      </w:r>
      <w:bookmarkStart w:id="5" w:name="_Hlk218686232"/>
      <w:r w:rsidR="00705404" w:rsidRPr="005B63F0">
        <w:rPr>
          <w:rFonts w:ascii="Arial" w:hAnsi="Arial" w:cs="Arial"/>
          <w:i/>
          <w:iCs/>
          <w:sz w:val="22"/>
          <w:szCs w:val="22"/>
        </w:rPr>
        <w:t xml:space="preserve">……………………………………………………. </w:t>
      </w:r>
    </w:p>
    <w:p w14:paraId="163B4F38" w14:textId="7A3286EB" w:rsidR="00705404" w:rsidRPr="005B63F0" w:rsidRDefault="00705404" w:rsidP="007C5E01">
      <w:pPr>
        <w:pStyle w:val="Akapitzlist"/>
        <w:spacing w:before="120" w:line="276" w:lineRule="auto"/>
        <w:ind w:left="1068"/>
        <w:jc w:val="both"/>
        <w:rPr>
          <w:rFonts w:ascii="Arial" w:hAnsi="Arial" w:cs="Arial"/>
          <w:sz w:val="22"/>
          <w:szCs w:val="22"/>
        </w:rPr>
      </w:pPr>
      <w:r w:rsidRPr="005B63F0">
        <w:rPr>
          <w:rFonts w:ascii="Arial" w:hAnsi="Arial" w:cs="Arial"/>
          <w:i/>
          <w:iCs/>
          <w:sz w:val="22"/>
          <w:szCs w:val="22"/>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44A7BA7C" w14:textId="7C5AD767" w:rsidR="006A21B9" w:rsidRPr="005B63F0" w:rsidRDefault="006A21B9" w:rsidP="007C5E01">
      <w:pPr>
        <w:pStyle w:val="Akapitzlist"/>
        <w:widowControl w:val="0"/>
        <w:spacing w:before="120" w:line="276" w:lineRule="auto"/>
        <w:ind w:left="1068"/>
        <w:jc w:val="both"/>
        <w:rPr>
          <w:rFonts w:ascii="Arial" w:hAnsi="Arial" w:cs="Arial"/>
          <w:sz w:val="22"/>
          <w:szCs w:val="22"/>
        </w:rPr>
      </w:pPr>
    </w:p>
    <w:bookmarkEnd w:id="5"/>
    <w:p w14:paraId="1F940F2E" w14:textId="77777777" w:rsidR="00705404" w:rsidRPr="005B63F0" w:rsidRDefault="00EF6B27" w:rsidP="007C5E01">
      <w:pPr>
        <w:pStyle w:val="Akapitzlist"/>
        <w:widowControl w:val="0"/>
        <w:numPr>
          <w:ilvl w:val="0"/>
          <w:numId w:val="69"/>
        </w:numPr>
        <w:spacing w:before="120" w:line="276" w:lineRule="auto"/>
        <w:jc w:val="both"/>
        <w:rPr>
          <w:rFonts w:ascii="Arial" w:hAnsi="Arial" w:cs="Arial"/>
          <w:i/>
          <w:iCs/>
          <w:sz w:val="22"/>
          <w:szCs w:val="22"/>
        </w:rPr>
      </w:pPr>
      <w:r w:rsidRPr="005B63F0">
        <w:rPr>
          <w:rFonts w:ascii="Arial" w:hAnsi="Arial" w:cs="Arial"/>
          <w:sz w:val="22"/>
          <w:szCs w:val="22"/>
        </w:rPr>
        <w:t xml:space="preserve">przekazane papierowo na adres: </w:t>
      </w:r>
      <w:r w:rsidR="00705404" w:rsidRPr="005B63F0">
        <w:rPr>
          <w:rFonts w:ascii="Arial" w:hAnsi="Arial" w:cs="Arial"/>
          <w:i/>
          <w:iCs/>
          <w:sz w:val="22"/>
          <w:szCs w:val="22"/>
        </w:rPr>
        <w:t>…………………………………….</w:t>
      </w:r>
    </w:p>
    <w:p w14:paraId="0E17099E" w14:textId="77777777" w:rsidR="00705404" w:rsidRPr="005B63F0" w:rsidRDefault="00705404" w:rsidP="007C5E01">
      <w:pPr>
        <w:pStyle w:val="Akapitzlist"/>
        <w:spacing w:before="120" w:line="276" w:lineRule="auto"/>
        <w:jc w:val="both"/>
        <w:rPr>
          <w:rFonts w:ascii="Arial" w:hAnsi="Arial" w:cs="Arial"/>
          <w:sz w:val="22"/>
          <w:szCs w:val="22"/>
        </w:rPr>
      </w:pPr>
      <w:bookmarkStart w:id="6" w:name="_Hlk218761019"/>
      <w:r w:rsidRPr="005B63F0">
        <w:rPr>
          <w:rFonts w:ascii="Arial" w:hAnsi="Arial" w:cs="Arial"/>
          <w:i/>
          <w:iCs/>
          <w:sz w:val="22"/>
          <w:szCs w:val="22"/>
        </w:rPr>
        <w:t xml:space="preserve">(zapis zostanie uzupełniony poprzez wpisanie odpowiedniego adresu komórki merytorycznej obsługującej, realizującej lub rozliczającej zamówienie / umowę lub  adresu przedstawiciela Zamawiającego (koordynatora umowy, zamówienia) wskazanego </w:t>
      </w:r>
      <w:r w:rsidRPr="005B63F0">
        <w:rPr>
          <w:rFonts w:ascii="Arial" w:hAnsi="Arial" w:cs="Arial"/>
          <w:i/>
          <w:iCs/>
          <w:sz w:val="22"/>
          <w:szCs w:val="22"/>
        </w:rPr>
        <w:br/>
        <w:t>w umowie / zamówieniu)</w:t>
      </w:r>
      <w:bookmarkEnd w:id="6"/>
    </w:p>
    <w:p w14:paraId="1FEAD497" w14:textId="24D8A4D4" w:rsidR="00EF6B27" w:rsidRPr="005B63F0" w:rsidRDefault="00EF6B27" w:rsidP="007C5E01">
      <w:pPr>
        <w:pStyle w:val="Akapitzlist"/>
        <w:widowControl w:val="0"/>
        <w:numPr>
          <w:ilvl w:val="0"/>
          <w:numId w:val="67"/>
        </w:numPr>
        <w:spacing w:before="120" w:line="276" w:lineRule="auto"/>
        <w:jc w:val="both"/>
        <w:rPr>
          <w:rFonts w:ascii="Arial" w:hAnsi="Arial" w:cs="Arial"/>
          <w:b/>
          <w:bCs/>
          <w:sz w:val="22"/>
          <w:szCs w:val="22"/>
        </w:rPr>
      </w:pPr>
      <w:r w:rsidRPr="005B63F0">
        <w:rPr>
          <w:rFonts w:ascii="Arial" w:hAnsi="Arial" w:cs="Arial"/>
          <w:sz w:val="22"/>
          <w:szCs w:val="22"/>
        </w:rPr>
        <w:t>W przypadku, gdy po zawarciu umowy Wykonawca</w:t>
      </w:r>
      <w:r w:rsidRPr="005B63F0">
        <w:rPr>
          <w:rFonts w:ascii="Arial" w:hAnsi="Arial" w:cs="Arial"/>
          <w:i/>
          <w:iCs/>
          <w:sz w:val="22"/>
          <w:szCs w:val="22"/>
        </w:rPr>
        <w:t xml:space="preserve"> </w:t>
      </w:r>
      <w:r w:rsidRPr="005B63F0">
        <w:rPr>
          <w:rFonts w:ascii="Arial" w:hAnsi="Arial" w:cs="Arial"/>
          <w:sz w:val="22"/>
          <w:szCs w:val="22"/>
        </w:rPr>
        <w:t>zostanie objęty obowiązkiem przesyłania dokumentów za pośrednictwem Krajowego Systemu e-Faktur (</w:t>
      </w:r>
      <w:proofErr w:type="spellStart"/>
      <w:r w:rsidRPr="005B63F0">
        <w:rPr>
          <w:rFonts w:ascii="Arial" w:hAnsi="Arial" w:cs="Arial"/>
          <w:sz w:val="22"/>
          <w:szCs w:val="22"/>
        </w:rPr>
        <w:t>KSeF</w:t>
      </w:r>
      <w:proofErr w:type="spellEnd"/>
      <w:r w:rsidRPr="005B63F0">
        <w:rPr>
          <w:rFonts w:ascii="Arial" w:hAnsi="Arial" w:cs="Arial"/>
          <w:sz w:val="22"/>
          <w:szCs w:val="22"/>
        </w:rPr>
        <w:t>), faktury powinny być przesyłane w formie ustrukturyzowanej zgodnie z obowiązującymi przepisami prawa, z zastrzeżeniem, że:</w:t>
      </w:r>
    </w:p>
    <w:p w14:paraId="0EEA67EB" w14:textId="1D4E1A08" w:rsidR="00EF6B27" w:rsidRPr="005B63F0" w:rsidRDefault="00EF6B27" w:rsidP="007C5E01">
      <w:pPr>
        <w:widowControl w:val="0"/>
        <w:numPr>
          <w:ilvl w:val="0"/>
          <w:numId w:val="70"/>
        </w:numPr>
        <w:spacing w:before="120" w:line="276" w:lineRule="auto"/>
        <w:jc w:val="both"/>
        <w:rPr>
          <w:rFonts w:ascii="Arial" w:hAnsi="Arial" w:cs="Arial"/>
          <w:b/>
          <w:bCs/>
          <w:sz w:val="22"/>
          <w:szCs w:val="22"/>
        </w:rPr>
      </w:pPr>
      <w:r w:rsidRPr="005B63F0">
        <w:rPr>
          <w:rFonts w:ascii="Arial" w:hAnsi="Arial" w:cs="Arial"/>
          <w:sz w:val="22"/>
          <w:szCs w:val="22"/>
        </w:rPr>
        <w:t xml:space="preserve">sposób przesyłania dokumentów finansowo-księgowych oraz załączników do faktur w </w:t>
      </w:r>
      <w:r w:rsidR="007C5E01">
        <w:rPr>
          <w:rFonts w:ascii="Arial" w:hAnsi="Arial" w:cs="Arial"/>
          <w:sz w:val="22"/>
          <w:szCs w:val="22"/>
        </w:rPr>
        <w:t> </w:t>
      </w:r>
      <w:r w:rsidRPr="005B63F0">
        <w:rPr>
          <w:rFonts w:ascii="Arial" w:hAnsi="Arial" w:cs="Arial"/>
          <w:sz w:val="22"/>
          <w:szCs w:val="22"/>
        </w:rPr>
        <w:t xml:space="preserve">formie innej niż ustrukturyzowana przekazywana poprzez </w:t>
      </w:r>
      <w:proofErr w:type="spellStart"/>
      <w:r w:rsidRPr="005B63F0">
        <w:rPr>
          <w:rFonts w:ascii="Arial" w:hAnsi="Arial" w:cs="Arial"/>
          <w:sz w:val="22"/>
          <w:szCs w:val="22"/>
        </w:rPr>
        <w:t>KSeF</w:t>
      </w:r>
      <w:proofErr w:type="spellEnd"/>
      <w:r w:rsidRPr="005B63F0">
        <w:rPr>
          <w:rFonts w:ascii="Arial" w:hAnsi="Arial" w:cs="Arial"/>
          <w:sz w:val="22"/>
          <w:szCs w:val="22"/>
        </w:rPr>
        <w:t xml:space="preserve"> nie ulega zmianie,  </w:t>
      </w:r>
    </w:p>
    <w:p w14:paraId="51A16BA6" w14:textId="77777777" w:rsidR="00EF6B27" w:rsidRPr="005B63F0" w:rsidRDefault="00EF6B27" w:rsidP="007C5E01">
      <w:pPr>
        <w:widowControl w:val="0"/>
        <w:numPr>
          <w:ilvl w:val="0"/>
          <w:numId w:val="70"/>
        </w:numPr>
        <w:spacing w:before="120" w:line="276" w:lineRule="auto"/>
        <w:jc w:val="both"/>
        <w:rPr>
          <w:rFonts w:ascii="Arial" w:hAnsi="Arial" w:cs="Arial"/>
          <w:b/>
          <w:bCs/>
          <w:sz w:val="22"/>
          <w:szCs w:val="22"/>
        </w:rPr>
      </w:pPr>
      <w:r w:rsidRPr="005B63F0">
        <w:rPr>
          <w:rFonts w:ascii="Arial" w:hAnsi="Arial" w:cs="Arial"/>
          <w:sz w:val="22"/>
          <w:szCs w:val="22"/>
        </w:rPr>
        <w:t xml:space="preserve">w przypadku działania w ramach trybów offline, podczas których wysyłka poprzez </w:t>
      </w:r>
      <w:proofErr w:type="spellStart"/>
      <w:r w:rsidRPr="005B63F0">
        <w:rPr>
          <w:rFonts w:ascii="Arial" w:hAnsi="Arial" w:cs="Arial"/>
          <w:sz w:val="22"/>
          <w:szCs w:val="22"/>
        </w:rPr>
        <w:t>KSeF</w:t>
      </w:r>
      <w:proofErr w:type="spellEnd"/>
      <w:r w:rsidRPr="005B63F0">
        <w:rPr>
          <w:rFonts w:ascii="Arial" w:hAnsi="Arial" w:cs="Arial"/>
          <w:sz w:val="22"/>
          <w:szCs w:val="22"/>
        </w:rPr>
        <w:t xml:space="preserve"> nie będzie możliwa, faktury mogą być udostępniane obiegiem alternatywnym określonym w ust. 2.</w:t>
      </w:r>
    </w:p>
    <w:p w14:paraId="38ABB1DF" w14:textId="77777777" w:rsidR="00EF6B27" w:rsidRPr="005B63F0" w:rsidRDefault="00EF6B27" w:rsidP="005B63F0">
      <w:pPr>
        <w:spacing w:before="120" w:line="276" w:lineRule="auto"/>
        <w:rPr>
          <w:rFonts w:ascii="Arial" w:hAnsi="Arial" w:cs="Arial"/>
          <w:b/>
          <w:sz w:val="22"/>
          <w:szCs w:val="22"/>
        </w:rPr>
      </w:pPr>
      <w:r w:rsidRPr="005B63F0">
        <w:rPr>
          <w:rFonts w:ascii="Arial" w:hAnsi="Arial" w:cs="Arial"/>
          <w:b/>
          <w:sz w:val="22"/>
          <w:szCs w:val="22"/>
        </w:rPr>
        <w:br w:type="page"/>
      </w:r>
    </w:p>
    <w:p w14:paraId="030387FD" w14:textId="2E3385CF" w:rsidR="00EF6B27" w:rsidRPr="005B63F0" w:rsidRDefault="00EF6B27" w:rsidP="005B63F0">
      <w:pPr>
        <w:spacing w:before="120" w:line="276" w:lineRule="auto"/>
        <w:jc w:val="right"/>
        <w:rPr>
          <w:rFonts w:ascii="Arial" w:eastAsia="Calibri" w:hAnsi="Arial" w:cs="Arial"/>
          <w:b/>
          <w:color w:val="000000" w:themeColor="text1"/>
          <w:sz w:val="22"/>
          <w:szCs w:val="22"/>
        </w:rPr>
      </w:pPr>
      <w:r w:rsidRPr="005B63F0">
        <w:rPr>
          <w:rFonts w:ascii="Arial" w:eastAsia="Calibri" w:hAnsi="Arial" w:cs="Arial"/>
          <w:b/>
          <w:color w:val="000000" w:themeColor="text1"/>
          <w:sz w:val="22"/>
          <w:szCs w:val="22"/>
        </w:rPr>
        <w:lastRenderedPageBreak/>
        <w:t xml:space="preserve">Załącznik nr </w:t>
      </w:r>
      <w:r w:rsidR="00696FC9" w:rsidRPr="005B63F0">
        <w:rPr>
          <w:rFonts w:ascii="Arial" w:eastAsia="Calibri" w:hAnsi="Arial" w:cs="Arial"/>
          <w:b/>
          <w:color w:val="000000" w:themeColor="text1"/>
          <w:sz w:val="22"/>
          <w:szCs w:val="22"/>
        </w:rPr>
        <w:t>7</w:t>
      </w:r>
      <w:r w:rsidRPr="005B63F0">
        <w:rPr>
          <w:rFonts w:ascii="Arial" w:eastAsia="Calibri" w:hAnsi="Arial" w:cs="Arial"/>
          <w:b/>
          <w:color w:val="000000" w:themeColor="text1"/>
          <w:sz w:val="22"/>
          <w:szCs w:val="22"/>
        </w:rPr>
        <w:t>a do Istotnych Zapisów Zlecenia</w:t>
      </w:r>
    </w:p>
    <w:p w14:paraId="705844ED" w14:textId="77777777" w:rsidR="00EF6B27" w:rsidRPr="005B63F0" w:rsidRDefault="00EF6B27" w:rsidP="005B63F0">
      <w:pPr>
        <w:spacing w:before="120" w:line="276" w:lineRule="auto"/>
        <w:rPr>
          <w:rFonts w:ascii="Arial" w:hAnsi="Arial" w:cs="Arial"/>
          <w:b/>
          <w:bCs/>
          <w:sz w:val="22"/>
          <w:szCs w:val="22"/>
        </w:rPr>
      </w:pPr>
      <w:r w:rsidRPr="005B63F0">
        <w:rPr>
          <w:rFonts w:ascii="Arial" w:hAnsi="Arial" w:cs="Arial"/>
          <w:b/>
          <w:bCs/>
          <w:sz w:val="22"/>
          <w:szCs w:val="22"/>
        </w:rPr>
        <w:t>Obowiązki Wykonawcy w zakresie klauzuli zrównoważonego rozwoju</w:t>
      </w:r>
    </w:p>
    <w:p w14:paraId="055930E3" w14:textId="77777777" w:rsidR="00EF6B27" w:rsidRPr="005B63F0" w:rsidRDefault="00EF6B27" w:rsidP="005B63F0">
      <w:pPr>
        <w:spacing w:before="120" w:line="276" w:lineRule="auto"/>
        <w:ind w:left="426" w:hanging="284"/>
        <w:jc w:val="both"/>
        <w:rPr>
          <w:rFonts w:ascii="Arial" w:hAnsi="Arial" w:cs="Arial"/>
          <w:bCs/>
          <w:sz w:val="22"/>
          <w:szCs w:val="22"/>
          <w:lang w:bidi="en-US"/>
        </w:rPr>
      </w:pPr>
      <w:r w:rsidRPr="005B63F0">
        <w:rPr>
          <w:rFonts w:ascii="Arial" w:hAnsi="Arial" w:cs="Arial"/>
          <w:bCs/>
          <w:sz w:val="22"/>
          <w:szCs w:val="22"/>
          <w:lang w:bidi="en-US"/>
        </w:rPr>
        <w:t>Wykonawca zobowiązany jest do wykonywania Przedmiotu Umowy zgodnie z wymaganiami określonymi w postępowaniu o udzielenie zamówienia, tj.:</w:t>
      </w:r>
    </w:p>
    <w:p w14:paraId="70F7A4D4" w14:textId="7F577CB2" w:rsidR="00EF6B27" w:rsidRPr="005B63F0" w:rsidRDefault="00EF6B27" w:rsidP="005B63F0">
      <w:pPr>
        <w:spacing w:before="120" w:line="276" w:lineRule="auto"/>
        <w:ind w:left="426" w:hanging="284"/>
        <w:jc w:val="both"/>
        <w:rPr>
          <w:rFonts w:ascii="Arial" w:hAnsi="Arial" w:cs="Arial"/>
          <w:bCs/>
          <w:sz w:val="22"/>
          <w:szCs w:val="22"/>
          <w:lang w:bidi="en-US"/>
        </w:rPr>
      </w:pPr>
      <w:r w:rsidRPr="005B63F0">
        <w:rPr>
          <w:rFonts w:ascii="Arial" w:hAnsi="Arial" w:cs="Arial"/>
          <w:bCs/>
          <w:sz w:val="22"/>
          <w:szCs w:val="22"/>
          <w:lang w:bidi="en-US"/>
        </w:rPr>
        <w:t>1)</w:t>
      </w:r>
      <w:r w:rsidRPr="005B63F0">
        <w:rPr>
          <w:rFonts w:ascii="Arial" w:hAnsi="Arial" w:cs="Arial"/>
          <w:bCs/>
          <w:sz w:val="22"/>
          <w:szCs w:val="22"/>
          <w:lang w:bidi="en-US"/>
        </w:rPr>
        <w:tab/>
        <w:t>w przypadku korzystania z podwykonawców lub poddostawców należy korzystać z lokalnych firm i dostawców celem zmniejszenia śladu węglowego związanego z transportem</w:t>
      </w:r>
    </w:p>
    <w:p w14:paraId="49B52073" w14:textId="2708C1B3" w:rsidR="00EF6B27" w:rsidRPr="005B63F0" w:rsidRDefault="00EF6B27" w:rsidP="005B63F0">
      <w:pPr>
        <w:spacing w:before="120" w:line="276" w:lineRule="auto"/>
        <w:ind w:left="426" w:hanging="284"/>
        <w:jc w:val="both"/>
        <w:rPr>
          <w:rFonts w:ascii="Arial" w:hAnsi="Arial" w:cs="Arial"/>
          <w:bCs/>
          <w:sz w:val="22"/>
          <w:szCs w:val="22"/>
          <w:lang w:bidi="en-US"/>
        </w:rPr>
      </w:pPr>
      <w:r w:rsidRPr="005B63F0">
        <w:rPr>
          <w:rFonts w:ascii="Arial" w:hAnsi="Arial" w:cs="Arial"/>
          <w:bCs/>
          <w:sz w:val="22"/>
          <w:szCs w:val="22"/>
          <w:lang w:bidi="en-US"/>
        </w:rPr>
        <w:t>2)</w:t>
      </w:r>
      <w:r w:rsidRPr="005B63F0">
        <w:rPr>
          <w:rFonts w:ascii="Arial" w:hAnsi="Arial" w:cs="Arial"/>
          <w:bCs/>
          <w:sz w:val="22"/>
          <w:szCs w:val="22"/>
          <w:lang w:bidi="en-US"/>
        </w:rPr>
        <w:tab/>
        <w:t>stosowania opakowań zwrotnych</w:t>
      </w:r>
    </w:p>
    <w:p w14:paraId="44AAA728" w14:textId="75D2AE75" w:rsidR="00EF6B27" w:rsidRPr="005B63F0" w:rsidRDefault="00EF6B27" w:rsidP="005B63F0">
      <w:pPr>
        <w:spacing w:before="120" w:line="276" w:lineRule="auto"/>
        <w:ind w:left="426" w:hanging="284"/>
        <w:jc w:val="both"/>
        <w:rPr>
          <w:rFonts w:ascii="Arial" w:hAnsi="Arial" w:cs="Arial"/>
          <w:bCs/>
          <w:sz w:val="22"/>
          <w:szCs w:val="22"/>
          <w:lang w:bidi="en-US"/>
        </w:rPr>
      </w:pPr>
      <w:r w:rsidRPr="005B63F0">
        <w:rPr>
          <w:rFonts w:ascii="Arial" w:hAnsi="Arial" w:cs="Arial"/>
          <w:bCs/>
          <w:sz w:val="22"/>
          <w:szCs w:val="22"/>
          <w:lang w:bidi="en-US"/>
        </w:rPr>
        <w:t>3)</w:t>
      </w:r>
      <w:r w:rsidRPr="005B63F0">
        <w:rPr>
          <w:rFonts w:ascii="Arial" w:hAnsi="Arial" w:cs="Arial"/>
          <w:bCs/>
          <w:sz w:val="22"/>
          <w:szCs w:val="22"/>
          <w:lang w:bidi="en-US"/>
        </w:rPr>
        <w:tab/>
        <w:t>w przypadku zatrudniania cudzoziemców złożenie oświadczenia, potwierdzającego spełnienie wszelkich wymogów prawnych dotyczących zatrudniania cudzoziemców,</w:t>
      </w:r>
    </w:p>
    <w:p w14:paraId="61DB7907" w14:textId="5BA93F00" w:rsidR="00EF6B27" w:rsidRPr="005B63F0" w:rsidRDefault="00EF6B27" w:rsidP="005B63F0">
      <w:pPr>
        <w:spacing w:before="120" w:line="276" w:lineRule="auto"/>
        <w:ind w:left="426" w:hanging="284"/>
        <w:jc w:val="both"/>
        <w:rPr>
          <w:rFonts w:ascii="Arial" w:hAnsi="Arial" w:cs="Arial"/>
          <w:bCs/>
          <w:sz w:val="22"/>
          <w:szCs w:val="22"/>
          <w:lang w:bidi="en-US"/>
        </w:rPr>
      </w:pPr>
      <w:r w:rsidRPr="005B63F0">
        <w:rPr>
          <w:rFonts w:ascii="Arial" w:hAnsi="Arial" w:cs="Arial"/>
          <w:bCs/>
          <w:sz w:val="22"/>
          <w:szCs w:val="22"/>
          <w:lang w:bidi="en-US"/>
        </w:rPr>
        <w:t>4)</w:t>
      </w:r>
      <w:r w:rsidRPr="005B63F0">
        <w:rPr>
          <w:rFonts w:ascii="Arial" w:hAnsi="Arial" w:cs="Arial"/>
          <w:bCs/>
          <w:sz w:val="22"/>
          <w:szCs w:val="22"/>
          <w:lang w:bidi="en-US"/>
        </w:rPr>
        <w:tab/>
        <w:t xml:space="preserve">takie organizowanie czasu pracy, aby eliminować </w:t>
      </w:r>
      <w:proofErr w:type="spellStart"/>
      <w:r w:rsidRPr="005B63F0">
        <w:rPr>
          <w:rFonts w:ascii="Arial" w:hAnsi="Arial" w:cs="Arial"/>
          <w:bCs/>
          <w:sz w:val="22"/>
          <w:szCs w:val="22"/>
          <w:lang w:bidi="en-US"/>
        </w:rPr>
        <w:t>ponadmiarową</w:t>
      </w:r>
      <w:proofErr w:type="spellEnd"/>
      <w:r w:rsidRPr="005B63F0">
        <w:rPr>
          <w:rFonts w:ascii="Arial" w:hAnsi="Arial" w:cs="Arial"/>
          <w:bCs/>
          <w:sz w:val="22"/>
          <w:szCs w:val="22"/>
          <w:lang w:bidi="en-US"/>
        </w:rPr>
        <w:t xml:space="preserve"> i ponadnormatywną pracę w godzinach nadliczbowych</w:t>
      </w:r>
    </w:p>
    <w:p w14:paraId="73B1557C" w14:textId="77777777" w:rsidR="00EF6B27" w:rsidRPr="005B63F0" w:rsidRDefault="00EF6B27" w:rsidP="005B63F0">
      <w:pPr>
        <w:spacing w:before="120" w:line="276" w:lineRule="auto"/>
        <w:jc w:val="both"/>
        <w:rPr>
          <w:rFonts w:ascii="Arial" w:eastAsia="SimSun" w:hAnsi="Arial" w:cs="Arial"/>
          <w:b/>
          <w:bCs/>
          <w:sz w:val="22"/>
          <w:szCs w:val="22"/>
          <w:lang w:eastAsia="zh-CN"/>
        </w:rPr>
      </w:pPr>
    </w:p>
    <w:p w14:paraId="29CA42AD" w14:textId="77777777" w:rsidR="00EF6B27" w:rsidRPr="005B63F0" w:rsidRDefault="00EF6B27" w:rsidP="005B63F0">
      <w:pPr>
        <w:spacing w:before="120" w:line="276" w:lineRule="auto"/>
        <w:jc w:val="both"/>
        <w:rPr>
          <w:rFonts w:ascii="Arial" w:eastAsia="SimSun" w:hAnsi="Arial" w:cs="Arial"/>
          <w:b/>
          <w:bCs/>
          <w:sz w:val="22"/>
          <w:szCs w:val="22"/>
          <w:lang w:eastAsia="zh-CN"/>
        </w:rPr>
      </w:pPr>
    </w:p>
    <w:p w14:paraId="1A7C4DDD" w14:textId="2DC3C5E4" w:rsidR="00EF6B27" w:rsidRPr="005B63F0" w:rsidRDefault="00EF6B27" w:rsidP="005B63F0">
      <w:pPr>
        <w:spacing w:before="120" w:line="276" w:lineRule="auto"/>
        <w:rPr>
          <w:rFonts w:ascii="Arial" w:eastAsia="SimSun" w:hAnsi="Arial" w:cs="Arial"/>
          <w:b/>
          <w:bCs/>
          <w:sz w:val="22"/>
          <w:szCs w:val="22"/>
          <w:lang w:eastAsia="zh-CN"/>
        </w:rPr>
      </w:pPr>
      <w:r w:rsidRPr="005B63F0">
        <w:rPr>
          <w:rFonts w:ascii="Arial" w:eastAsia="SimSun" w:hAnsi="Arial" w:cs="Arial"/>
          <w:b/>
          <w:bCs/>
          <w:sz w:val="22"/>
          <w:szCs w:val="22"/>
          <w:lang w:eastAsia="zh-CN"/>
        </w:rPr>
        <w:br w:type="page"/>
      </w:r>
    </w:p>
    <w:p w14:paraId="67DCD416" w14:textId="063B92A3" w:rsidR="00EF6B27" w:rsidRPr="005B63F0" w:rsidRDefault="00EF6B27" w:rsidP="005B63F0">
      <w:pPr>
        <w:spacing w:before="120" w:line="276" w:lineRule="auto"/>
        <w:jc w:val="right"/>
        <w:rPr>
          <w:rFonts w:ascii="Arial" w:eastAsia="Calibri" w:hAnsi="Arial" w:cs="Arial"/>
          <w:b/>
          <w:color w:val="000000" w:themeColor="text1"/>
          <w:sz w:val="22"/>
          <w:szCs w:val="22"/>
        </w:rPr>
      </w:pPr>
      <w:r w:rsidRPr="005B63F0">
        <w:rPr>
          <w:rFonts w:ascii="Arial" w:eastAsia="Calibri" w:hAnsi="Arial" w:cs="Arial"/>
          <w:b/>
          <w:color w:val="000000" w:themeColor="text1"/>
          <w:sz w:val="22"/>
          <w:szCs w:val="22"/>
        </w:rPr>
        <w:lastRenderedPageBreak/>
        <w:t xml:space="preserve">Załącznik nr </w:t>
      </w:r>
      <w:r w:rsidR="00696FC9" w:rsidRPr="005B63F0">
        <w:rPr>
          <w:rFonts w:ascii="Arial" w:eastAsia="Calibri" w:hAnsi="Arial" w:cs="Arial"/>
          <w:b/>
          <w:color w:val="000000" w:themeColor="text1"/>
          <w:sz w:val="22"/>
          <w:szCs w:val="22"/>
        </w:rPr>
        <w:t>7</w:t>
      </w:r>
      <w:r w:rsidRPr="005B63F0">
        <w:rPr>
          <w:rFonts w:ascii="Arial" w:eastAsia="Calibri" w:hAnsi="Arial" w:cs="Arial"/>
          <w:b/>
          <w:color w:val="000000" w:themeColor="text1"/>
          <w:sz w:val="22"/>
          <w:szCs w:val="22"/>
        </w:rPr>
        <w:t>b do Istotnych Zapisów Zlecenia</w:t>
      </w:r>
    </w:p>
    <w:p w14:paraId="097FDB9C" w14:textId="77777777" w:rsidR="00EF6B27" w:rsidRPr="005B63F0" w:rsidRDefault="00EF6B27" w:rsidP="005B63F0">
      <w:pPr>
        <w:spacing w:before="120" w:line="276" w:lineRule="auto"/>
        <w:jc w:val="center"/>
        <w:rPr>
          <w:rFonts w:ascii="Arial" w:hAnsi="Arial" w:cs="Arial"/>
          <w:bCs/>
          <w:sz w:val="22"/>
          <w:szCs w:val="22"/>
          <w:lang w:bidi="en-US"/>
        </w:rPr>
      </w:pPr>
      <w:r w:rsidRPr="005B63F0">
        <w:rPr>
          <w:rFonts w:ascii="Arial" w:hAnsi="Arial" w:cs="Arial"/>
          <w:b/>
          <w:bCs/>
          <w:sz w:val="22"/>
          <w:szCs w:val="22"/>
        </w:rPr>
        <w:t>Zasady przeprowadzania audytów u Wykonawcy</w:t>
      </w:r>
    </w:p>
    <w:p w14:paraId="09189AFC"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Zamawiający zastrzega sobie prawo do przeprowadzania audytów u Wykonawcy osobiście lub przez podmioty/osoby trzecie wskazane przez Zamawiającego w zakresie związanym z realizacją Przedmiotu Umowy, w tym:</w:t>
      </w:r>
    </w:p>
    <w:p w14:paraId="0FFE6894"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 xml:space="preserve">1) obejmującym zakres pracowniczy: </w:t>
      </w:r>
    </w:p>
    <w:p w14:paraId="2DFE9DA1"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a) weryfikacji uprawnień pracowników, którymi posługuje się Wykonawca w celu realizacji Przedmiotu Umowy,</w:t>
      </w:r>
    </w:p>
    <w:p w14:paraId="1BF1F53E"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 xml:space="preserve">b) weryfikacji przeprowadzonych szkoleń BHP dla pracowników, którymi posługuje się Wykonawca w celu realizacji Przedmiotu Umowy, </w:t>
      </w:r>
    </w:p>
    <w:p w14:paraId="2C5A1781"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 xml:space="preserve">c) zapewnienia pracownikom środków ochrony indywidualnej, środków czystości odzieży i obuwia odpowiedniego do wykonywanej pracy oraz wody, </w:t>
      </w:r>
    </w:p>
    <w:p w14:paraId="36B2061F" w14:textId="79741D5D"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eastAsia="Aptos" w:hAnsi="Arial" w:cs="Arial"/>
          <w:sz w:val="22"/>
          <w:szCs w:val="22"/>
        </w:rPr>
        <w:t>d)</w:t>
      </w:r>
      <w:r w:rsidRPr="005B63F0">
        <w:rPr>
          <w:rFonts w:ascii="Arial" w:eastAsia="Aptos" w:hAnsi="Arial" w:cs="Arial"/>
          <w:sz w:val="22"/>
          <w:szCs w:val="22"/>
        </w:rPr>
        <w:tab/>
      </w:r>
      <w:r w:rsidRPr="005B63F0">
        <w:rPr>
          <w:rFonts w:ascii="Arial" w:hAnsi="Arial" w:cs="Arial"/>
          <w:bCs/>
          <w:sz w:val="22"/>
          <w:szCs w:val="22"/>
          <w:lang w:bidi="en-US"/>
        </w:rPr>
        <w:t xml:space="preserve"> 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 </w:t>
      </w:r>
    </w:p>
    <w:p w14:paraId="66A1A8E7" w14:textId="2AF83FDF"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 xml:space="preserve">e) weryfikacji czy Wykonawca nie bierze udziału w procederze pracy przymusowej lub handlu ludźmi, </w:t>
      </w:r>
    </w:p>
    <w:p w14:paraId="62D9975C"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2)</w:t>
      </w:r>
      <w:r w:rsidRPr="005B63F0">
        <w:rPr>
          <w:rFonts w:ascii="Arial" w:hAnsi="Arial" w:cs="Arial"/>
          <w:bCs/>
          <w:sz w:val="22"/>
          <w:szCs w:val="22"/>
          <w:lang w:bidi="en-US"/>
        </w:rPr>
        <w:tab/>
        <w:t xml:space="preserve">obejmującego Przedmiot Umowy: </w:t>
      </w:r>
    </w:p>
    <w:p w14:paraId="50907E69"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 xml:space="preserve">a) weryfikacji łańcucha dostawców w kontekście kraju pochodzenia bądź wytworzenia towaru, jakiego dotyczy Umowa, </w:t>
      </w:r>
    </w:p>
    <w:p w14:paraId="524E61C1"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 xml:space="preserve">b) weryfikacji czy urządzenia, pojazdy przeznaczone do realizacji Przedmiotu Umowy posiadają wymagane certyfikaty, dopuszczenia lub homologacje, </w:t>
      </w:r>
    </w:p>
    <w:p w14:paraId="2408FA43" w14:textId="77777777"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 xml:space="preserve">c) weryfikacji czy urządzenia, pojazdy przeznaczone do realizacji Przedmiotu Umowy są sprawne i nie stanowią zagrożenia dla zdrowia lub życia pracowników oraz dla środowiska, </w:t>
      </w:r>
    </w:p>
    <w:p w14:paraId="0775AB51" w14:textId="0B2C657D" w:rsidR="00EF6B27" w:rsidRPr="005B63F0" w:rsidRDefault="00EF6B27" w:rsidP="005B63F0">
      <w:pPr>
        <w:spacing w:before="120" w:line="276" w:lineRule="auto"/>
        <w:ind w:left="284" w:hanging="284"/>
        <w:jc w:val="both"/>
        <w:rPr>
          <w:rFonts w:ascii="Arial" w:hAnsi="Arial" w:cs="Arial"/>
          <w:bCs/>
          <w:sz w:val="22"/>
          <w:szCs w:val="22"/>
          <w:lang w:bidi="en-US"/>
        </w:rPr>
      </w:pPr>
      <w:r w:rsidRPr="005B63F0">
        <w:rPr>
          <w:rFonts w:ascii="Arial" w:hAnsi="Arial" w:cs="Arial"/>
          <w:bCs/>
          <w:sz w:val="22"/>
          <w:szCs w:val="22"/>
          <w:lang w:bidi="en-US"/>
        </w:rPr>
        <w:t xml:space="preserve">d) </w:t>
      </w:r>
      <w:r w:rsidRPr="005B63F0">
        <w:rPr>
          <w:rFonts w:ascii="Arial" w:hAnsi="Arial" w:cs="Arial"/>
          <w:bCs/>
          <w:sz w:val="22"/>
          <w:szCs w:val="22"/>
          <w:lang w:bidi="en-US"/>
        </w:rPr>
        <w:tab/>
        <w:t xml:space="preserve">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 </w:t>
      </w:r>
    </w:p>
    <w:p w14:paraId="4A8B94EB" w14:textId="77777777" w:rsidR="00EF6B27" w:rsidRPr="005B63F0" w:rsidRDefault="00EF6B27" w:rsidP="005B63F0">
      <w:pPr>
        <w:spacing w:before="120" w:line="276" w:lineRule="auto"/>
        <w:jc w:val="both"/>
        <w:rPr>
          <w:rFonts w:ascii="Arial" w:eastAsia="SimSun" w:hAnsi="Arial" w:cs="Arial"/>
          <w:b/>
          <w:bCs/>
          <w:sz w:val="22"/>
          <w:szCs w:val="22"/>
          <w:lang w:eastAsia="zh-CN"/>
        </w:rPr>
      </w:pPr>
    </w:p>
    <w:p w14:paraId="51AA1754" w14:textId="77777777" w:rsidR="00EF6B27" w:rsidRPr="005B63F0" w:rsidRDefault="00EF6B27" w:rsidP="005B63F0">
      <w:pPr>
        <w:spacing w:before="120" w:line="276" w:lineRule="auto"/>
        <w:jc w:val="both"/>
        <w:rPr>
          <w:rFonts w:ascii="Arial" w:eastAsia="SimSun" w:hAnsi="Arial" w:cs="Arial"/>
          <w:b/>
          <w:bCs/>
          <w:sz w:val="22"/>
          <w:szCs w:val="22"/>
          <w:lang w:eastAsia="zh-CN"/>
        </w:rPr>
      </w:pPr>
    </w:p>
    <w:p w14:paraId="57798DFC" w14:textId="77777777" w:rsidR="00696FC9" w:rsidRPr="005B63F0" w:rsidRDefault="00696FC9" w:rsidP="005B63F0">
      <w:pPr>
        <w:spacing w:before="120" w:line="276" w:lineRule="auto"/>
        <w:jc w:val="both"/>
        <w:rPr>
          <w:rFonts w:ascii="Arial" w:eastAsia="SimSun" w:hAnsi="Arial" w:cs="Arial"/>
          <w:b/>
          <w:bCs/>
          <w:sz w:val="22"/>
          <w:szCs w:val="22"/>
          <w:lang w:eastAsia="zh-CN"/>
        </w:rPr>
      </w:pPr>
    </w:p>
    <w:sectPr w:rsidR="00696FC9" w:rsidRPr="005B63F0" w:rsidSect="000B6BF4">
      <w:footerReference w:type="even" r:id="rId28"/>
      <w:footerReference w:type="default" r:id="rId29"/>
      <w:footerReference w:type="first" r:id="rId30"/>
      <w:pgSz w:w="11906" w:h="16838"/>
      <w:pgMar w:top="1135"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B8B44" w14:textId="77777777" w:rsidR="001147FD" w:rsidRDefault="001147FD" w:rsidP="0015612A">
      <w:r>
        <w:separator/>
      </w:r>
    </w:p>
  </w:endnote>
  <w:endnote w:type="continuationSeparator" w:id="0">
    <w:p w14:paraId="42031C80" w14:textId="77777777" w:rsidR="001147FD" w:rsidRDefault="001147FD" w:rsidP="0015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E655" w14:textId="77777777" w:rsidR="005F7AF7" w:rsidRDefault="005F7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1DC2" w14:textId="5367BD57" w:rsidR="00804D21" w:rsidRDefault="007C5E01">
    <w:pPr>
      <w:pStyle w:val="Stopka"/>
    </w:pPr>
    <w:r>
      <w:pict w14:anchorId="2D83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7.75pt;height:43.5pt">
          <v:imagedata r:id="rId1" o:title=""/>
          <o:lock v:ext="edit" ungrouping="t" rotation="t" cropping="t" verticies="t" text="t" grouping="t"/>
          <o:signatureline v:ext="edit" id="{34F4D1ED-1449-46E1-857B-3981E4361918}"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83410" w14:textId="77777777" w:rsidR="005F7AF7" w:rsidRDefault="005F7AF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7D489" w14:textId="77777777" w:rsidR="00804D21" w:rsidRDefault="005F7AF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E314DB4" w14:textId="77777777" w:rsidR="00804D21" w:rsidRDefault="00804D2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78D50" w14:textId="1EB66135" w:rsidR="00804D21" w:rsidRDefault="007C5E01" w:rsidP="000C7A3F">
    <w:pPr>
      <w:pStyle w:val="Nagwek"/>
      <w:jc w:val="both"/>
    </w:pPr>
    <w:r>
      <w:pict w14:anchorId="384DE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niepodpisane" style="width:87.75pt;height:43.5pt">
          <v:imagedata r:id="rId1" o:title=""/>
          <o:lock v:ext="edit" ungrouping="t" rotation="t" cropping="t" verticies="t" text="t" grouping="t"/>
          <o:signatureline v:ext="edit" id="{76D59F27-36F1-4165-8A5C-EB1CBAFD9FB6}" provid="{00000000-0000-0000-0000-000000000000}" issignatureline="t"/>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123D" w14:textId="77777777" w:rsidR="00804D21" w:rsidRPr="004C5CD6" w:rsidRDefault="005F7AF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6F9C8779" w14:textId="77777777" w:rsidR="00804D21" w:rsidRDefault="00804D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C7613" w14:textId="77777777" w:rsidR="001147FD" w:rsidRDefault="001147FD" w:rsidP="0015612A">
      <w:r>
        <w:separator/>
      </w:r>
    </w:p>
  </w:footnote>
  <w:footnote w:type="continuationSeparator" w:id="0">
    <w:p w14:paraId="42F2850B" w14:textId="77777777" w:rsidR="001147FD" w:rsidRDefault="001147FD" w:rsidP="0015612A">
      <w:r>
        <w:continuationSeparator/>
      </w:r>
    </w:p>
  </w:footnote>
  <w:footnote w:id="1">
    <w:p w14:paraId="0C197D07" w14:textId="77777777" w:rsidR="00796585" w:rsidRDefault="00796585" w:rsidP="00796585">
      <w:pPr>
        <w:pStyle w:val="Tekstprzypisudolnego"/>
      </w:pPr>
      <w:r>
        <w:rPr>
          <w:rStyle w:val="Odwoanieprzypisudolnego"/>
        </w:rPr>
        <w:footnoteRef/>
      </w:r>
      <w:r>
        <w:t xml:space="preserve"> Do uzupełnienia po rozstrzygnięciu postępowania. </w:t>
      </w:r>
    </w:p>
  </w:footnote>
  <w:footnote w:id="2">
    <w:p w14:paraId="2DD38770" w14:textId="77777777" w:rsidR="00EF6B27" w:rsidRDefault="00EF6B27" w:rsidP="00EF6B27">
      <w:pPr>
        <w:pStyle w:val="Tekstprzypisudolnego"/>
      </w:pPr>
      <w:r>
        <w:rPr>
          <w:rStyle w:val="Odwoanieprzypisudolnego"/>
        </w:rPr>
        <w:footnoteRef/>
      </w:r>
      <w:r>
        <w:t xml:space="preserve"> Właściwa wersja zostanie wybrana na etapie udzielania zamówienia / zawierania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0A90" w14:textId="77777777" w:rsidR="005F7AF7" w:rsidRDefault="005F7A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F732" w14:textId="20621A0E" w:rsidR="005F7AF7" w:rsidRPr="009944F9" w:rsidRDefault="009944F9" w:rsidP="009944F9">
    <w:pPr>
      <w:pStyle w:val="Nagwek"/>
      <w:jc w:val="right"/>
      <w:rPr>
        <w:rFonts w:ascii="Arial" w:hAnsi="Arial" w:cs="Arial"/>
        <w:b/>
        <w:bCs/>
        <w:sz w:val="22"/>
        <w:szCs w:val="22"/>
      </w:rPr>
    </w:pPr>
    <w:r w:rsidRPr="009944F9">
      <w:rPr>
        <w:rFonts w:ascii="Arial" w:hAnsi="Arial" w:cs="Arial"/>
        <w:b/>
        <w:bCs/>
        <w:sz w:val="22"/>
        <w:szCs w:val="22"/>
      </w:rPr>
      <w:t>Załącznik nr 3 do Ogłoszenia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5395A" w14:textId="77777777" w:rsidR="005F7AF7" w:rsidRDefault="005F7A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1240"/>
    <w:multiLevelType w:val="multilevel"/>
    <w:tmpl w:val="2F1CC422"/>
    <w:lvl w:ilvl="0">
      <w:start w:val="1"/>
      <w:numFmt w:val="decimal"/>
      <w:lvlText w:val="%1."/>
      <w:lvlJc w:val="left"/>
      <w:pPr>
        <w:ind w:left="360" w:hanging="360"/>
      </w:pPr>
      <w:rPr>
        <w:color w:val="auto"/>
        <w:sz w:val="22"/>
        <w:szCs w:val="22"/>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6C27AE"/>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C764A"/>
    <w:multiLevelType w:val="hybridMultilevel"/>
    <w:tmpl w:val="D7A4625C"/>
    <w:lvl w:ilvl="0" w:tplc="44062796">
      <w:start w:val="1"/>
      <w:numFmt w:val="decimal"/>
      <w:lvlText w:val="%1)"/>
      <w:lvlJc w:val="left"/>
      <w:pPr>
        <w:ind w:left="720" w:hanging="360"/>
      </w:pPr>
    </w:lvl>
    <w:lvl w:ilvl="1" w:tplc="16B0E37E">
      <w:start w:val="1"/>
      <w:numFmt w:val="lowerLetter"/>
      <w:lvlText w:val="%2."/>
      <w:lvlJc w:val="left"/>
      <w:pPr>
        <w:ind w:left="1440" w:hanging="360"/>
      </w:pPr>
    </w:lvl>
    <w:lvl w:ilvl="2" w:tplc="16CE474E">
      <w:start w:val="1"/>
      <w:numFmt w:val="lowerRoman"/>
      <w:lvlText w:val="%3."/>
      <w:lvlJc w:val="right"/>
      <w:pPr>
        <w:ind w:left="2160" w:hanging="180"/>
      </w:pPr>
    </w:lvl>
    <w:lvl w:ilvl="3" w:tplc="FBAEF2C0">
      <w:start w:val="1"/>
      <w:numFmt w:val="lowerLetter"/>
      <w:lvlText w:val="%4)"/>
      <w:lvlJc w:val="left"/>
      <w:pPr>
        <w:ind w:left="2880" w:hanging="360"/>
      </w:pPr>
      <w:rPr>
        <w:rFonts w:ascii="Arial" w:eastAsia="Times New Roman" w:hAnsi="Arial" w:cs="Arial"/>
      </w:rPr>
    </w:lvl>
    <w:lvl w:ilvl="4" w:tplc="4D6A7056">
      <w:start w:val="3"/>
      <w:numFmt w:val="decimal"/>
      <w:lvlText w:val="%5."/>
      <w:lvlJc w:val="left"/>
      <w:pPr>
        <w:ind w:left="3600" w:hanging="360"/>
      </w:pPr>
      <w:rPr>
        <w:b/>
      </w:rPr>
    </w:lvl>
    <w:lvl w:ilvl="5" w:tplc="1152FD78">
      <w:start w:val="1"/>
      <w:numFmt w:val="lowerRoman"/>
      <w:lvlText w:val="%6."/>
      <w:lvlJc w:val="right"/>
      <w:pPr>
        <w:ind w:left="4320" w:hanging="180"/>
      </w:pPr>
    </w:lvl>
    <w:lvl w:ilvl="6" w:tplc="93EC6B9C">
      <w:start w:val="1"/>
      <w:numFmt w:val="decimal"/>
      <w:lvlText w:val="%7."/>
      <w:lvlJc w:val="left"/>
      <w:pPr>
        <w:ind w:left="5040" w:hanging="360"/>
      </w:pPr>
    </w:lvl>
    <w:lvl w:ilvl="7" w:tplc="BD480A0E">
      <w:start w:val="1"/>
      <w:numFmt w:val="lowerLetter"/>
      <w:lvlText w:val="%8."/>
      <w:lvlJc w:val="left"/>
      <w:pPr>
        <w:ind w:left="5760" w:hanging="360"/>
      </w:pPr>
    </w:lvl>
    <w:lvl w:ilvl="8" w:tplc="3FD65218">
      <w:start w:val="1"/>
      <w:numFmt w:val="lowerRoman"/>
      <w:lvlText w:val="%9."/>
      <w:lvlJc w:val="right"/>
      <w:pPr>
        <w:ind w:left="6480" w:hanging="180"/>
      </w:pPr>
    </w:lvl>
  </w:abstractNum>
  <w:abstractNum w:abstractNumId="3" w15:restartNumberingAfterBreak="0">
    <w:nsid w:val="081375B8"/>
    <w:multiLevelType w:val="hybridMultilevel"/>
    <w:tmpl w:val="3E408B98"/>
    <w:lvl w:ilvl="0" w:tplc="610A4F82">
      <w:start w:val="1"/>
      <w:numFmt w:val="lowerLetter"/>
      <w:lvlText w:val="%1)"/>
      <w:lvlJc w:val="left"/>
      <w:pPr>
        <w:ind w:left="1080" w:hanging="540"/>
      </w:pPr>
    </w:lvl>
    <w:lvl w:ilvl="1" w:tplc="A34870F8">
      <w:start w:val="1"/>
      <w:numFmt w:val="lowerLetter"/>
      <w:lvlText w:val="%2."/>
      <w:lvlJc w:val="left"/>
      <w:pPr>
        <w:ind w:left="1620" w:hanging="360"/>
      </w:pPr>
    </w:lvl>
    <w:lvl w:ilvl="2" w:tplc="3FB46828">
      <w:start w:val="1"/>
      <w:numFmt w:val="lowerRoman"/>
      <w:lvlText w:val="%3."/>
      <w:lvlJc w:val="right"/>
      <w:pPr>
        <w:ind w:left="2340" w:hanging="180"/>
      </w:pPr>
    </w:lvl>
    <w:lvl w:ilvl="3" w:tplc="4BE6162A">
      <w:start w:val="1"/>
      <w:numFmt w:val="decimal"/>
      <w:lvlText w:val="%4."/>
      <w:lvlJc w:val="left"/>
      <w:pPr>
        <w:ind w:left="3060" w:hanging="360"/>
      </w:pPr>
    </w:lvl>
    <w:lvl w:ilvl="4" w:tplc="ADD0A296">
      <w:start w:val="1"/>
      <w:numFmt w:val="lowerLetter"/>
      <w:lvlText w:val="%5."/>
      <w:lvlJc w:val="left"/>
      <w:pPr>
        <w:ind w:left="3780" w:hanging="360"/>
      </w:pPr>
    </w:lvl>
    <w:lvl w:ilvl="5" w:tplc="E16C7FEA">
      <w:start w:val="1"/>
      <w:numFmt w:val="lowerRoman"/>
      <w:lvlText w:val="%6."/>
      <w:lvlJc w:val="right"/>
      <w:pPr>
        <w:ind w:left="4500" w:hanging="180"/>
      </w:pPr>
    </w:lvl>
    <w:lvl w:ilvl="6" w:tplc="C3ECC0D0">
      <w:start w:val="1"/>
      <w:numFmt w:val="decimal"/>
      <w:lvlText w:val="%7."/>
      <w:lvlJc w:val="left"/>
      <w:pPr>
        <w:ind w:left="5220" w:hanging="360"/>
      </w:pPr>
    </w:lvl>
    <w:lvl w:ilvl="7" w:tplc="9F3650C8">
      <w:start w:val="1"/>
      <w:numFmt w:val="lowerLetter"/>
      <w:lvlText w:val="%8."/>
      <w:lvlJc w:val="left"/>
      <w:pPr>
        <w:ind w:left="5940" w:hanging="360"/>
      </w:pPr>
    </w:lvl>
    <w:lvl w:ilvl="8" w:tplc="990CD474">
      <w:start w:val="1"/>
      <w:numFmt w:val="lowerRoman"/>
      <w:lvlText w:val="%9."/>
      <w:lvlJc w:val="right"/>
      <w:pPr>
        <w:ind w:left="6660" w:hanging="180"/>
      </w:pPr>
    </w:lvl>
  </w:abstractNum>
  <w:abstractNum w:abstractNumId="4" w15:restartNumberingAfterBreak="0">
    <w:nsid w:val="08611A53"/>
    <w:multiLevelType w:val="hybridMultilevel"/>
    <w:tmpl w:val="F2B6D3F8"/>
    <w:lvl w:ilvl="0" w:tplc="B5C2581A">
      <w:start w:val="1"/>
      <w:numFmt w:val="upperRoman"/>
      <w:lvlText w:val="%1."/>
      <w:lvlJc w:val="left"/>
      <w:pPr>
        <w:ind w:left="1080" w:hanging="720"/>
      </w:pPr>
    </w:lvl>
    <w:lvl w:ilvl="1" w:tplc="691EFD34">
      <w:start w:val="1"/>
      <w:numFmt w:val="lowerLetter"/>
      <w:lvlText w:val="%2."/>
      <w:lvlJc w:val="left"/>
      <w:pPr>
        <w:ind w:left="1440" w:hanging="360"/>
      </w:pPr>
    </w:lvl>
    <w:lvl w:ilvl="2" w:tplc="5308AFD8">
      <w:start w:val="1"/>
      <w:numFmt w:val="lowerRoman"/>
      <w:lvlText w:val="%3."/>
      <w:lvlJc w:val="right"/>
      <w:pPr>
        <w:ind w:left="2160" w:hanging="180"/>
      </w:pPr>
    </w:lvl>
    <w:lvl w:ilvl="3" w:tplc="75723A38">
      <w:start w:val="1"/>
      <w:numFmt w:val="decimal"/>
      <w:lvlText w:val="%4."/>
      <w:lvlJc w:val="left"/>
      <w:pPr>
        <w:ind w:left="2880" w:hanging="360"/>
      </w:pPr>
    </w:lvl>
    <w:lvl w:ilvl="4" w:tplc="FCE44362">
      <w:start w:val="1"/>
      <w:numFmt w:val="lowerLetter"/>
      <w:lvlText w:val="%5."/>
      <w:lvlJc w:val="left"/>
      <w:pPr>
        <w:ind w:left="3600" w:hanging="360"/>
      </w:pPr>
    </w:lvl>
    <w:lvl w:ilvl="5" w:tplc="60B4312E">
      <w:start w:val="1"/>
      <w:numFmt w:val="lowerRoman"/>
      <w:lvlText w:val="%6."/>
      <w:lvlJc w:val="right"/>
      <w:pPr>
        <w:ind w:left="4320" w:hanging="180"/>
      </w:pPr>
    </w:lvl>
    <w:lvl w:ilvl="6" w:tplc="0BC28F7C">
      <w:start w:val="1"/>
      <w:numFmt w:val="decimal"/>
      <w:lvlText w:val="%7."/>
      <w:lvlJc w:val="left"/>
      <w:pPr>
        <w:ind w:left="5040" w:hanging="360"/>
      </w:pPr>
    </w:lvl>
    <w:lvl w:ilvl="7" w:tplc="2CAE671A">
      <w:start w:val="1"/>
      <w:numFmt w:val="lowerLetter"/>
      <w:lvlText w:val="%8."/>
      <w:lvlJc w:val="left"/>
      <w:pPr>
        <w:ind w:left="5760" w:hanging="360"/>
      </w:pPr>
    </w:lvl>
    <w:lvl w:ilvl="8" w:tplc="D108ACE2">
      <w:start w:val="1"/>
      <w:numFmt w:val="lowerRoman"/>
      <w:lvlText w:val="%9."/>
      <w:lvlJc w:val="right"/>
      <w:pPr>
        <w:ind w:left="6480" w:hanging="180"/>
      </w:pPr>
    </w:lvl>
  </w:abstractNum>
  <w:abstractNum w:abstractNumId="5"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511EFE"/>
    <w:multiLevelType w:val="multilevel"/>
    <w:tmpl w:val="AC863042"/>
    <w:lvl w:ilvl="0">
      <w:start w:val="44"/>
      <w:numFmt w:val="decimal"/>
      <w:lvlText w:val="%1."/>
      <w:lvlJc w:val="left"/>
      <w:pPr>
        <w:ind w:left="502" w:hanging="360"/>
      </w:pPr>
      <w:rPr>
        <w:rFonts w:cs="Times New Roman" w:hint="default"/>
        <w:strike w:val="0"/>
        <w:color w:val="auto"/>
        <w:sz w:val="22"/>
        <w:szCs w:val="22"/>
      </w:rPr>
    </w:lvl>
    <w:lvl w:ilvl="1">
      <w:start w:val="3"/>
      <w:numFmt w:val="decimal"/>
      <w:lvlText w:val="%2)"/>
      <w:lvlJc w:val="left"/>
      <w:pPr>
        <w:ind w:left="-264" w:hanging="432"/>
      </w:pPr>
      <w:rPr>
        <w:rFonts w:hint="default"/>
      </w:rPr>
    </w:lvl>
    <w:lvl w:ilvl="2">
      <w:start w:val="1"/>
      <w:numFmt w:val="decimal"/>
      <w:lvlText w:val="%1.%2.%3."/>
      <w:lvlJc w:val="left"/>
      <w:pPr>
        <w:ind w:left="168" w:hanging="504"/>
      </w:pPr>
      <w:rPr>
        <w:rFonts w:cs="Times New Roman" w:hint="default"/>
      </w:rPr>
    </w:lvl>
    <w:lvl w:ilvl="3">
      <w:start w:val="1"/>
      <w:numFmt w:val="decimal"/>
      <w:lvlText w:val="%1.%2.%3.%4."/>
      <w:lvlJc w:val="left"/>
      <w:pPr>
        <w:ind w:left="672" w:hanging="648"/>
      </w:pPr>
      <w:rPr>
        <w:rFonts w:cs="Times New Roman" w:hint="default"/>
      </w:rPr>
    </w:lvl>
    <w:lvl w:ilvl="4">
      <w:start w:val="1"/>
      <w:numFmt w:val="lowerLetter"/>
      <w:lvlText w:val="%5)"/>
      <w:lvlJc w:val="left"/>
      <w:pPr>
        <w:ind w:left="1176" w:hanging="792"/>
      </w:pPr>
      <w:rPr>
        <w:rFonts w:cs="Times New Roman" w:hint="default"/>
      </w:rPr>
    </w:lvl>
    <w:lvl w:ilvl="5">
      <w:start w:val="1"/>
      <w:numFmt w:val="decimal"/>
      <w:lvlText w:val="%6)"/>
      <w:lvlJc w:val="left"/>
      <w:pPr>
        <w:ind w:left="1219" w:hanging="936"/>
      </w:pPr>
      <w:rPr>
        <w:rFonts w:ascii="Arial" w:eastAsia="Times New Roman" w:hAnsi="Arial" w:cs="Arial" w:hint="default"/>
        <w:sz w:val="22"/>
        <w:szCs w:val="22"/>
      </w:rPr>
    </w:lvl>
    <w:lvl w:ilvl="6">
      <w:start w:val="1"/>
      <w:numFmt w:val="lowerLetter"/>
      <w:lvlText w:val="%7)"/>
      <w:lvlJc w:val="left"/>
      <w:pPr>
        <w:ind w:left="2184" w:hanging="1080"/>
      </w:pPr>
      <w:rPr>
        <w:rFonts w:ascii="Arial" w:eastAsia="Times New Roman" w:hAnsi="Arial" w:cs="Arial" w:hint="default"/>
      </w:rPr>
    </w:lvl>
    <w:lvl w:ilvl="7">
      <w:start w:val="1"/>
      <w:numFmt w:val="decimal"/>
      <w:lvlText w:val="%1.%2.%3.%4.%5.%6.%7.%8."/>
      <w:lvlJc w:val="left"/>
      <w:pPr>
        <w:ind w:left="2688" w:hanging="1224"/>
      </w:pPr>
      <w:rPr>
        <w:rFonts w:cs="Times New Roman" w:hint="default"/>
      </w:rPr>
    </w:lvl>
    <w:lvl w:ilvl="8">
      <w:start w:val="1"/>
      <w:numFmt w:val="decimal"/>
      <w:lvlText w:val="%1.%2.%3.%4.%5.%6.%7.%8.%9."/>
      <w:lvlJc w:val="left"/>
      <w:pPr>
        <w:ind w:left="3264" w:hanging="1440"/>
      </w:pPr>
      <w:rPr>
        <w:rFonts w:cs="Times New Roman" w:hint="default"/>
      </w:rPr>
    </w:lvl>
  </w:abstractNum>
  <w:abstractNum w:abstractNumId="7" w15:restartNumberingAfterBreak="0">
    <w:nsid w:val="0DF528C6"/>
    <w:multiLevelType w:val="hybridMultilevel"/>
    <w:tmpl w:val="F8D6E1F6"/>
    <w:lvl w:ilvl="0" w:tplc="76D672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1E7772"/>
    <w:multiLevelType w:val="hybridMultilevel"/>
    <w:tmpl w:val="0A16439C"/>
    <w:lvl w:ilvl="0" w:tplc="51C6A87C">
      <w:start w:val="1"/>
      <w:numFmt w:val="upperRoman"/>
      <w:lvlText w:val="%1."/>
      <w:lvlJc w:val="right"/>
      <w:pPr>
        <w:ind w:left="360" w:hanging="360"/>
      </w:pPr>
      <w:rPr>
        <w:rFonts w:ascii="Arial" w:hAnsi="Arial" w:cs="Arial" w:hint="default"/>
        <w:b/>
        <w:bCs/>
      </w:rPr>
    </w:lvl>
    <w:lvl w:ilvl="1" w:tplc="0C0686A0">
      <w:start w:val="1"/>
      <w:numFmt w:val="upperLetter"/>
      <w:lvlText w:val="%2."/>
      <w:lvlJc w:val="left"/>
      <w:pPr>
        <w:ind w:left="1080" w:hanging="360"/>
      </w:pPr>
      <w:rPr>
        <w:rFonts w:ascii="Arial" w:hAnsi="Arial" w:cs="Arial" w:hint="default"/>
      </w:rPr>
    </w:lvl>
    <w:lvl w:ilvl="2" w:tplc="37ECD53A">
      <w:start w:val="1"/>
      <w:numFmt w:val="lowerRoman"/>
      <w:lvlText w:val="%3."/>
      <w:lvlJc w:val="right"/>
      <w:pPr>
        <w:ind w:left="1800" w:hanging="180"/>
      </w:pPr>
    </w:lvl>
    <w:lvl w:ilvl="3" w:tplc="CE94A314">
      <w:start w:val="1"/>
      <w:numFmt w:val="decimal"/>
      <w:lvlText w:val="%4."/>
      <w:lvlJc w:val="left"/>
      <w:pPr>
        <w:ind w:left="2520" w:hanging="360"/>
      </w:pPr>
    </w:lvl>
    <w:lvl w:ilvl="4" w:tplc="AD645218">
      <w:start w:val="1"/>
      <w:numFmt w:val="lowerLetter"/>
      <w:lvlText w:val="%5."/>
      <w:lvlJc w:val="left"/>
      <w:pPr>
        <w:ind w:left="3240" w:hanging="360"/>
      </w:pPr>
    </w:lvl>
    <w:lvl w:ilvl="5" w:tplc="E0DC1D12">
      <w:start w:val="1"/>
      <w:numFmt w:val="lowerRoman"/>
      <w:lvlText w:val="%6."/>
      <w:lvlJc w:val="right"/>
      <w:pPr>
        <w:ind w:left="3960" w:hanging="180"/>
      </w:pPr>
    </w:lvl>
    <w:lvl w:ilvl="6" w:tplc="7AA0B6E8">
      <w:start w:val="1"/>
      <w:numFmt w:val="decimal"/>
      <w:lvlText w:val="%7."/>
      <w:lvlJc w:val="left"/>
      <w:pPr>
        <w:ind w:left="4680" w:hanging="360"/>
      </w:pPr>
    </w:lvl>
    <w:lvl w:ilvl="7" w:tplc="7AD01E14">
      <w:start w:val="1"/>
      <w:numFmt w:val="lowerLetter"/>
      <w:lvlText w:val="%8."/>
      <w:lvlJc w:val="left"/>
      <w:pPr>
        <w:ind w:left="5400" w:hanging="360"/>
      </w:pPr>
    </w:lvl>
    <w:lvl w:ilvl="8" w:tplc="60B8C748">
      <w:start w:val="1"/>
      <w:numFmt w:val="lowerRoman"/>
      <w:lvlText w:val="%9."/>
      <w:lvlJc w:val="right"/>
      <w:pPr>
        <w:ind w:left="6120" w:hanging="180"/>
      </w:pPr>
    </w:lvl>
  </w:abstractNum>
  <w:abstractNum w:abstractNumId="9"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8F6E7D"/>
    <w:multiLevelType w:val="hybridMultilevel"/>
    <w:tmpl w:val="FE10392A"/>
    <w:lvl w:ilvl="0" w:tplc="9636190C">
      <w:start w:val="5"/>
      <w:numFmt w:val="decimal"/>
      <w:lvlText w:val="%1)"/>
      <w:lvlJc w:val="left"/>
      <w:pPr>
        <w:tabs>
          <w:tab w:val="num" w:pos="566"/>
        </w:tabs>
        <w:ind w:left="566" w:hanging="28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3369D"/>
    <w:multiLevelType w:val="hybridMultilevel"/>
    <w:tmpl w:val="B0BA71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33579D0"/>
    <w:multiLevelType w:val="hybridMultilevel"/>
    <w:tmpl w:val="4EB02DA0"/>
    <w:lvl w:ilvl="0" w:tplc="DD545AD4">
      <w:start w:val="1"/>
      <w:numFmt w:val="decimal"/>
      <w:lvlText w:val="%1."/>
      <w:lvlJc w:val="left"/>
      <w:pPr>
        <w:ind w:left="720" w:hanging="360"/>
      </w:pPr>
    </w:lvl>
    <w:lvl w:ilvl="1" w:tplc="E580FF46">
      <w:start w:val="1"/>
      <w:numFmt w:val="lowerLetter"/>
      <w:lvlText w:val="%2."/>
      <w:lvlJc w:val="left"/>
      <w:pPr>
        <w:ind w:left="1440" w:hanging="360"/>
      </w:pPr>
    </w:lvl>
    <w:lvl w:ilvl="2" w:tplc="B4B284B6">
      <w:start w:val="1"/>
      <w:numFmt w:val="lowerRoman"/>
      <w:lvlText w:val="%3."/>
      <w:lvlJc w:val="right"/>
      <w:pPr>
        <w:ind w:left="2160" w:hanging="180"/>
      </w:pPr>
    </w:lvl>
    <w:lvl w:ilvl="3" w:tplc="AD703CF6">
      <w:start w:val="1"/>
      <w:numFmt w:val="decimal"/>
      <w:lvlText w:val="%4."/>
      <w:lvlJc w:val="left"/>
      <w:pPr>
        <w:ind w:left="2880" w:hanging="360"/>
      </w:pPr>
    </w:lvl>
    <w:lvl w:ilvl="4" w:tplc="0AA23252">
      <w:start w:val="1"/>
      <w:numFmt w:val="lowerLetter"/>
      <w:lvlText w:val="%5."/>
      <w:lvlJc w:val="left"/>
      <w:pPr>
        <w:ind w:left="3600" w:hanging="360"/>
      </w:pPr>
    </w:lvl>
    <w:lvl w:ilvl="5" w:tplc="F11423B8">
      <w:start w:val="1"/>
      <w:numFmt w:val="lowerRoman"/>
      <w:lvlText w:val="%6."/>
      <w:lvlJc w:val="right"/>
      <w:pPr>
        <w:ind w:left="4320" w:hanging="180"/>
      </w:pPr>
    </w:lvl>
    <w:lvl w:ilvl="6" w:tplc="BBAA09A6">
      <w:start w:val="1"/>
      <w:numFmt w:val="decimal"/>
      <w:lvlText w:val="%7."/>
      <w:lvlJc w:val="left"/>
      <w:pPr>
        <w:ind w:left="5040" w:hanging="360"/>
      </w:pPr>
    </w:lvl>
    <w:lvl w:ilvl="7" w:tplc="A476D620">
      <w:start w:val="1"/>
      <w:numFmt w:val="lowerLetter"/>
      <w:lvlText w:val="%8."/>
      <w:lvlJc w:val="left"/>
      <w:pPr>
        <w:ind w:left="5760" w:hanging="360"/>
      </w:pPr>
    </w:lvl>
    <w:lvl w:ilvl="8" w:tplc="44D4D396">
      <w:start w:val="1"/>
      <w:numFmt w:val="lowerRoman"/>
      <w:lvlText w:val="%9."/>
      <w:lvlJc w:val="right"/>
      <w:pPr>
        <w:ind w:left="6480" w:hanging="180"/>
      </w:pPr>
    </w:lvl>
  </w:abstractNum>
  <w:abstractNum w:abstractNumId="13" w15:restartNumberingAfterBreak="0">
    <w:nsid w:val="13AD113F"/>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8F1D31"/>
    <w:multiLevelType w:val="hybridMultilevel"/>
    <w:tmpl w:val="F10293BC"/>
    <w:lvl w:ilvl="0" w:tplc="6D585046">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86813E5"/>
    <w:multiLevelType w:val="hybridMultilevel"/>
    <w:tmpl w:val="DDCA2150"/>
    <w:lvl w:ilvl="0" w:tplc="6D84EA0C">
      <w:start w:val="1"/>
      <w:numFmt w:val="decimal"/>
      <w:lvlText w:val="%1."/>
      <w:lvlJc w:val="left"/>
      <w:pPr>
        <w:ind w:left="2771" w:hanging="360"/>
      </w:pPr>
      <w:rPr>
        <w:rFonts w:ascii="Arial" w:hAnsi="Arial" w:cs="Arial" w:hint="default"/>
        <w:b w:val="0"/>
        <w:strike w:val="0"/>
        <w:color w:val="auto"/>
        <w:sz w:val="22"/>
        <w:szCs w:val="22"/>
      </w:rPr>
    </w:lvl>
    <w:lvl w:ilvl="1" w:tplc="CBF04D08">
      <w:start w:val="1"/>
      <w:numFmt w:val="decimal"/>
      <w:lvlText w:val="%2)"/>
      <w:lvlJc w:val="left"/>
      <w:pPr>
        <w:ind w:left="927" w:hanging="360"/>
      </w:pPr>
      <w:rPr>
        <w:rFonts w:hint="default"/>
        <w:b w:val="0"/>
        <w:bCs/>
        <w:strike w:val="0"/>
      </w:rPr>
    </w:lvl>
    <w:lvl w:ilvl="2" w:tplc="0415001B" w:tentative="1">
      <w:start w:val="1"/>
      <w:numFmt w:val="lowerRoman"/>
      <w:lvlText w:val="%3."/>
      <w:lvlJc w:val="right"/>
      <w:pPr>
        <w:ind w:left="2160" w:hanging="180"/>
      </w:pPr>
    </w:lvl>
    <w:lvl w:ilvl="3" w:tplc="04150011">
      <w:start w:val="1"/>
      <w:numFmt w:val="decimal"/>
      <w:lvlText w:val="%4)"/>
      <w:lvlJc w:val="left"/>
      <w:pPr>
        <w:ind w:left="643" w:hanging="360"/>
      </w:pPr>
    </w:lvl>
    <w:lvl w:ilvl="4" w:tplc="04150019" w:tentative="1">
      <w:start w:val="1"/>
      <w:numFmt w:val="lowerLetter"/>
      <w:lvlText w:val="%5."/>
      <w:lvlJc w:val="left"/>
      <w:pPr>
        <w:ind w:left="3600" w:hanging="360"/>
      </w:pPr>
    </w:lvl>
    <w:lvl w:ilvl="5" w:tplc="23A82EDA">
      <w:start w:val="1"/>
      <w:numFmt w:val="decimal"/>
      <w:lvlText w:val="%6)"/>
      <w:lvlJc w:val="right"/>
      <w:pPr>
        <w:ind w:left="464" w:hanging="180"/>
      </w:pPr>
      <w:rPr>
        <w:rFonts w:ascii="Arial" w:eastAsia="Times New Roman" w:hAnsi="Arial" w:cs="Arial"/>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183E01"/>
    <w:multiLevelType w:val="hybridMultilevel"/>
    <w:tmpl w:val="508EEEDE"/>
    <w:lvl w:ilvl="0" w:tplc="798ECB8A">
      <w:start w:val="1"/>
      <w:numFmt w:val="decimal"/>
      <w:lvlText w:val="%1."/>
      <w:lvlJc w:val="left"/>
      <w:pPr>
        <w:tabs>
          <w:tab w:val="num" w:pos="360"/>
        </w:tabs>
        <w:ind w:left="360" w:hanging="360"/>
      </w:pPr>
      <w:rPr>
        <w:b/>
        <w:i w:val="0"/>
        <w:color w:val="auto"/>
        <w:sz w:val="22"/>
        <w:szCs w:val="22"/>
      </w:rPr>
    </w:lvl>
    <w:lvl w:ilvl="1" w:tplc="177C7316">
      <w:start w:val="1"/>
      <w:numFmt w:val="lowerLetter"/>
      <w:lvlText w:val="%2."/>
      <w:lvlJc w:val="left"/>
      <w:pPr>
        <w:tabs>
          <w:tab w:val="num" w:pos="1440"/>
        </w:tabs>
        <w:ind w:left="1440" w:hanging="360"/>
      </w:pPr>
    </w:lvl>
    <w:lvl w:ilvl="2" w:tplc="B8145B2E">
      <w:start w:val="1"/>
      <w:numFmt w:val="lowerRoman"/>
      <w:lvlText w:val="%3."/>
      <w:lvlJc w:val="right"/>
      <w:pPr>
        <w:tabs>
          <w:tab w:val="num" w:pos="2160"/>
        </w:tabs>
        <w:ind w:left="2160" w:hanging="180"/>
      </w:pPr>
    </w:lvl>
    <w:lvl w:ilvl="3" w:tplc="5002E676">
      <w:start w:val="1"/>
      <w:numFmt w:val="decimal"/>
      <w:lvlText w:val="%4."/>
      <w:lvlJc w:val="left"/>
      <w:pPr>
        <w:tabs>
          <w:tab w:val="num" w:pos="2880"/>
        </w:tabs>
        <w:ind w:left="2880" w:hanging="360"/>
      </w:pPr>
    </w:lvl>
    <w:lvl w:ilvl="4" w:tplc="D032C96C">
      <w:start w:val="1"/>
      <w:numFmt w:val="lowerLetter"/>
      <w:lvlText w:val="%5."/>
      <w:lvlJc w:val="left"/>
      <w:pPr>
        <w:tabs>
          <w:tab w:val="num" w:pos="3600"/>
        </w:tabs>
        <w:ind w:left="3600" w:hanging="360"/>
      </w:pPr>
    </w:lvl>
    <w:lvl w:ilvl="5" w:tplc="B282D7FE">
      <w:start w:val="1"/>
      <w:numFmt w:val="lowerRoman"/>
      <w:lvlText w:val="%6."/>
      <w:lvlJc w:val="right"/>
      <w:pPr>
        <w:tabs>
          <w:tab w:val="num" w:pos="4320"/>
        </w:tabs>
        <w:ind w:left="4320" w:hanging="180"/>
      </w:pPr>
    </w:lvl>
    <w:lvl w:ilvl="6" w:tplc="BC906B20">
      <w:start w:val="1"/>
      <w:numFmt w:val="decimal"/>
      <w:lvlText w:val="%7."/>
      <w:lvlJc w:val="left"/>
      <w:pPr>
        <w:tabs>
          <w:tab w:val="num" w:pos="928"/>
        </w:tabs>
        <w:ind w:left="928" w:hanging="360"/>
      </w:pPr>
    </w:lvl>
    <w:lvl w:ilvl="7" w:tplc="1B68B3DC">
      <w:start w:val="1"/>
      <w:numFmt w:val="lowerLetter"/>
      <w:lvlText w:val="%8."/>
      <w:lvlJc w:val="left"/>
      <w:pPr>
        <w:tabs>
          <w:tab w:val="num" w:pos="5760"/>
        </w:tabs>
        <w:ind w:left="5760" w:hanging="360"/>
      </w:pPr>
    </w:lvl>
    <w:lvl w:ilvl="8" w:tplc="6CA6A722">
      <w:start w:val="1"/>
      <w:numFmt w:val="lowerRoman"/>
      <w:lvlText w:val="%9."/>
      <w:lvlJc w:val="right"/>
      <w:pPr>
        <w:tabs>
          <w:tab w:val="num" w:pos="6480"/>
        </w:tabs>
        <w:ind w:left="6480" w:hanging="180"/>
      </w:pPr>
    </w:lvl>
  </w:abstractNum>
  <w:abstractNum w:abstractNumId="18" w15:restartNumberingAfterBreak="0">
    <w:nsid w:val="1BB366A6"/>
    <w:multiLevelType w:val="hybridMultilevel"/>
    <w:tmpl w:val="87402128"/>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1D5617C2"/>
    <w:multiLevelType w:val="multilevel"/>
    <w:tmpl w:val="15E41D36"/>
    <w:lvl w:ilvl="0">
      <w:start w:val="1"/>
      <w:numFmt w:val="decimal"/>
      <w:lvlText w:val="%1."/>
      <w:lvlJc w:val="left"/>
      <w:pPr>
        <w:ind w:left="720" w:hanging="360"/>
      </w:pPr>
      <w:rPr>
        <w:color w:val="000000"/>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0" w15:restartNumberingAfterBreak="0">
    <w:nsid w:val="22107292"/>
    <w:multiLevelType w:val="hybridMultilevel"/>
    <w:tmpl w:val="8F72AF72"/>
    <w:lvl w:ilvl="0" w:tplc="EF60D622">
      <w:start w:val="1"/>
      <w:numFmt w:val="decimal"/>
      <w:lvlText w:val="%1)"/>
      <w:lvlJc w:val="left"/>
      <w:pPr>
        <w:ind w:left="502" w:hanging="360"/>
      </w:pPr>
      <w:rPr>
        <w:rFonts w:hint="default"/>
      </w:rPr>
    </w:lvl>
    <w:lvl w:ilvl="1" w:tplc="04150019">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21" w15:restartNumberingAfterBreak="0">
    <w:nsid w:val="22E55276"/>
    <w:multiLevelType w:val="hybridMultilevel"/>
    <w:tmpl w:val="F5BCF818"/>
    <w:lvl w:ilvl="0" w:tplc="73168972">
      <w:start w:val="1"/>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91179B"/>
    <w:multiLevelType w:val="multilevel"/>
    <w:tmpl w:val="ACFEFBE8"/>
    <w:lvl w:ilvl="0">
      <w:start w:val="2"/>
      <w:numFmt w:val="decimal"/>
      <w:lvlText w:val="%1."/>
      <w:lvlJc w:val="left"/>
      <w:pPr>
        <w:ind w:left="360" w:hanging="360"/>
      </w:pPr>
    </w:lvl>
    <w:lvl w:ilvl="1">
      <w:start w:val="1"/>
      <w:numFmt w:val="decimal"/>
      <w:lvlText w:val="%1.%2."/>
      <w:lvlJc w:val="left"/>
      <w:pPr>
        <w:ind w:left="2160" w:hanging="720"/>
      </w:pPr>
    </w:lvl>
    <w:lvl w:ilvl="2">
      <w:start w:val="1"/>
      <w:numFmt w:val="decimal"/>
      <w:lvlText w:val="%1.%2.%3."/>
      <w:lvlJc w:val="left"/>
      <w:pPr>
        <w:ind w:left="3600" w:hanging="720"/>
      </w:pPr>
    </w:lvl>
    <w:lvl w:ilvl="3">
      <w:start w:val="1"/>
      <w:numFmt w:val="decimal"/>
      <w:lvlText w:val="%1.%2.%3.%4."/>
      <w:lvlJc w:val="left"/>
      <w:pPr>
        <w:ind w:left="5400" w:hanging="1080"/>
      </w:pPr>
    </w:lvl>
    <w:lvl w:ilvl="4">
      <w:start w:val="1"/>
      <w:numFmt w:val="decimal"/>
      <w:lvlText w:val="%1.%2.%3.%4.%5."/>
      <w:lvlJc w:val="left"/>
      <w:pPr>
        <w:ind w:left="6840" w:hanging="1080"/>
      </w:pPr>
    </w:lvl>
    <w:lvl w:ilvl="5">
      <w:start w:val="1"/>
      <w:numFmt w:val="decimal"/>
      <w:lvlText w:val="%1.%2.%3.%4.%5.%6."/>
      <w:lvlJc w:val="left"/>
      <w:pPr>
        <w:ind w:left="8640" w:hanging="1440"/>
      </w:pPr>
    </w:lvl>
    <w:lvl w:ilvl="6">
      <w:start w:val="1"/>
      <w:numFmt w:val="decimal"/>
      <w:lvlText w:val="%1.%2.%3.%4.%5.%6.%7."/>
      <w:lvlJc w:val="left"/>
      <w:pPr>
        <w:ind w:left="10080" w:hanging="1440"/>
      </w:pPr>
    </w:lvl>
    <w:lvl w:ilvl="7">
      <w:start w:val="1"/>
      <w:numFmt w:val="decimal"/>
      <w:lvlText w:val="%1.%2.%3.%4.%5.%6.%7.%8."/>
      <w:lvlJc w:val="left"/>
      <w:pPr>
        <w:ind w:left="11880" w:hanging="1800"/>
      </w:pPr>
    </w:lvl>
    <w:lvl w:ilvl="8">
      <w:start w:val="1"/>
      <w:numFmt w:val="decimal"/>
      <w:lvlText w:val="%1.%2.%3.%4.%5.%6.%7.%8.%9."/>
      <w:lvlJc w:val="left"/>
      <w:pPr>
        <w:ind w:left="13320" w:hanging="1800"/>
      </w:pPr>
    </w:lvl>
  </w:abstractNum>
  <w:abstractNum w:abstractNumId="23" w15:restartNumberingAfterBreak="0">
    <w:nsid w:val="24632ED2"/>
    <w:multiLevelType w:val="multilevel"/>
    <w:tmpl w:val="37E6BF72"/>
    <w:lvl w:ilvl="0">
      <w:start w:val="1"/>
      <w:numFmt w:val="upperRoman"/>
      <w:lvlText w:val="%1."/>
      <w:lvlJc w:val="right"/>
      <w:pPr>
        <w:tabs>
          <w:tab w:val="num" w:pos="720"/>
        </w:tabs>
        <w:ind w:left="720" w:hanging="360"/>
      </w:pPr>
      <w:rPr>
        <w:rFonts w:hint="default"/>
      </w:rPr>
    </w:lvl>
    <w:lvl w:ilvl="1">
      <w:start w:val="1"/>
      <w:numFmt w:val="decimal"/>
      <w:lvlText w:val="%2."/>
      <w:lvlJc w:val="left"/>
      <w:pPr>
        <w:ind w:left="360"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4" w15:restartNumberingAfterBreak="0">
    <w:nsid w:val="268C0D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84E6F1B"/>
    <w:multiLevelType w:val="hybridMultilevel"/>
    <w:tmpl w:val="807A4D16"/>
    <w:lvl w:ilvl="0" w:tplc="6A9407D4">
      <w:start w:val="1"/>
      <w:numFmt w:val="decimal"/>
      <w:lvlText w:val="%1."/>
      <w:lvlJc w:val="left"/>
      <w:pPr>
        <w:ind w:left="644" w:hanging="360"/>
      </w:pPr>
      <w:rPr>
        <w:rFonts w:hint="default"/>
      </w:rPr>
    </w:lvl>
    <w:lvl w:ilvl="1" w:tplc="04150017">
      <w:start w:val="1"/>
      <w:numFmt w:val="lowerLetter"/>
      <w:lvlText w:val="%2)"/>
      <w:lvlJc w:val="left"/>
      <w:pPr>
        <w:ind w:left="720" w:hanging="360"/>
      </w:pPr>
    </w:lvl>
    <w:lvl w:ilvl="2" w:tplc="D08285F4">
      <w:start w:val="3"/>
      <w:numFmt w:val="decimal"/>
      <w:lvlText w:val="%3"/>
      <w:lvlJc w:val="left"/>
      <w:pPr>
        <w:ind w:left="502"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8AF06D0"/>
    <w:multiLevelType w:val="hybridMultilevel"/>
    <w:tmpl w:val="86328E66"/>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3FF62698">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636C6F"/>
    <w:multiLevelType w:val="hybridMultilevel"/>
    <w:tmpl w:val="7C0EB7BA"/>
    <w:lvl w:ilvl="0" w:tplc="6B144CA4">
      <w:start w:val="1"/>
      <w:numFmt w:val="decimal"/>
      <w:lvlText w:val="%1)"/>
      <w:lvlJc w:val="left"/>
      <w:pPr>
        <w:tabs>
          <w:tab w:val="num" w:pos="566"/>
        </w:tabs>
        <w:ind w:left="566"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A210073"/>
    <w:multiLevelType w:val="hybridMultilevel"/>
    <w:tmpl w:val="FFDE6D14"/>
    <w:lvl w:ilvl="0" w:tplc="04150011">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2A251102"/>
    <w:multiLevelType w:val="hybridMultilevel"/>
    <w:tmpl w:val="BA90C00A"/>
    <w:lvl w:ilvl="0" w:tplc="E3689972">
      <w:start w:val="1"/>
      <w:numFmt w:val="decimal"/>
      <w:lvlText w:val="%1."/>
      <w:lvlJc w:val="left"/>
      <w:pPr>
        <w:ind w:left="1146" w:hanging="360"/>
      </w:pPr>
      <w:rPr>
        <w:rFonts w:ascii="Arial" w:hAnsi="Arial" w:cs="Times New Roman" w:hint="default"/>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A3B52C4"/>
    <w:multiLevelType w:val="hybridMultilevel"/>
    <w:tmpl w:val="D5ACDC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4B1175"/>
    <w:multiLevelType w:val="hybridMultilevel"/>
    <w:tmpl w:val="7CE85CCE"/>
    <w:lvl w:ilvl="0" w:tplc="9F26F58C">
      <w:start w:val="1"/>
      <w:numFmt w:val="decimal"/>
      <w:lvlText w:val="%1)"/>
      <w:lvlJc w:val="left"/>
      <w:pPr>
        <w:ind w:left="1080"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BCF4E39"/>
    <w:multiLevelType w:val="hybridMultilevel"/>
    <w:tmpl w:val="2E5626C4"/>
    <w:lvl w:ilvl="0" w:tplc="C92AF1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D76DBE"/>
    <w:multiLevelType w:val="hybridMultilevel"/>
    <w:tmpl w:val="9EC80310"/>
    <w:lvl w:ilvl="0" w:tplc="A2284D98">
      <w:start w:val="1"/>
      <w:numFmt w:val="bullet"/>
      <w:lvlText w:val="–"/>
      <w:lvlJc w:val="left"/>
      <w:pPr>
        <w:ind w:left="1288" w:hanging="360"/>
      </w:pPr>
      <w:rPr>
        <w:rFonts w:ascii="Times New Roman" w:hAnsi="Times New Roman" w:cs="Times New Roman" w:hint="default"/>
      </w:rPr>
    </w:lvl>
    <w:lvl w:ilvl="1" w:tplc="5038F0F6">
      <w:start w:val="1"/>
      <w:numFmt w:val="bullet"/>
      <w:lvlText w:val="o"/>
      <w:lvlJc w:val="left"/>
      <w:pPr>
        <w:ind w:left="2008" w:hanging="360"/>
      </w:pPr>
      <w:rPr>
        <w:rFonts w:ascii="Courier New" w:hAnsi="Courier New" w:cs="Courier New" w:hint="default"/>
      </w:rPr>
    </w:lvl>
    <w:lvl w:ilvl="2" w:tplc="A33CDDF2">
      <w:start w:val="1"/>
      <w:numFmt w:val="bullet"/>
      <w:lvlText w:val=""/>
      <w:lvlJc w:val="left"/>
      <w:pPr>
        <w:ind w:left="2728" w:hanging="360"/>
      </w:pPr>
      <w:rPr>
        <w:rFonts w:ascii="Wingdings" w:hAnsi="Wingdings" w:hint="default"/>
      </w:rPr>
    </w:lvl>
    <w:lvl w:ilvl="3" w:tplc="4B242A3E">
      <w:start w:val="1"/>
      <w:numFmt w:val="bullet"/>
      <w:lvlText w:val=""/>
      <w:lvlJc w:val="left"/>
      <w:pPr>
        <w:ind w:left="3448" w:hanging="360"/>
      </w:pPr>
      <w:rPr>
        <w:rFonts w:ascii="Symbol" w:hAnsi="Symbol" w:hint="default"/>
      </w:rPr>
    </w:lvl>
    <w:lvl w:ilvl="4" w:tplc="D194B2C8">
      <w:start w:val="1"/>
      <w:numFmt w:val="bullet"/>
      <w:lvlText w:val="o"/>
      <w:lvlJc w:val="left"/>
      <w:pPr>
        <w:ind w:left="4168" w:hanging="360"/>
      </w:pPr>
      <w:rPr>
        <w:rFonts w:ascii="Courier New" w:hAnsi="Courier New" w:cs="Courier New" w:hint="default"/>
      </w:rPr>
    </w:lvl>
    <w:lvl w:ilvl="5" w:tplc="4A4E0E30">
      <w:start w:val="1"/>
      <w:numFmt w:val="bullet"/>
      <w:lvlText w:val=""/>
      <w:lvlJc w:val="left"/>
      <w:pPr>
        <w:ind w:left="4888" w:hanging="360"/>
      </w:pPr>
      <w:rPr>
        <w:rFonts w:ascii="Wingdings" w:hAnsi="Wingdings" w:hint="default"/>
      </w:rPr>
    </w:lvl>
    <w:lvl w:ilvl="6" w:tplc="BB20409A">
      <w:start w:val="1"/>
      <w:numFmt w:val="bullet"/>
      <w:lvlText w:val=""/>
      <w:lvlJc w:val="left"/>
      <w:pPr>
        <w:ind w:left="5608" w:hanging="360"/>
      </w:pPr>
      <w:rPr>
        <w:rFonts w:ascii="Symbol" w:hAnsi="Symbol" w:hint="default"/>
      </w:rPr>
    </w:lvl>
    <w:lvl w:ilvl="7" w:tplc="D09CA922">
      <w:start w:val="1"/>
      <w:numFmt w:val="bullet"/>
      <w:lvlText w:val="o"/>
      <w:lvlJc w:val="left"/>
      <w:pPr>
        <w:ind w:left="6328" w:hanging="360"/>
      </w:pPr>
      <w:rPr>
        <w:rFonts w:ascii="Courier New" w:hAnsi="Courier New" w:cs="Courier New" w:hint="default"/>
      </w:rPr>
    </w:lvl>
    <w:lvl w:ilvl="8" w:tplc="1C38DD52">
      <w:start w:val="1"/>
      <w:numFmt w:val="bullet"/>
      <w:lvlText w:val=""/>
      <w:lvlJc w:val="left"/>
      <w:pPr>
        <w:ind w:left="7048" w:hanging="360"/>
      </w:pPr>
      <w:rPr>
        <w:rFonts w:ascii="Wingdings" w:hAnsi="Wingdings" w:hint="default"/>
      </w:rPr>
    </w:lvl>
  </w:abstractNum>
  <w:abstractNum w:abstractNumId="34" w15:restartNumberingAfterBreak="0">
    <w:nsid w:val="32E236B5"/>
    <w:multiLevelType w:val="hybridMultilevel"/>
    <w:tmpl w:val="FE522062"/>
    <w:lvl w:ilvl="0" w:tplc="C178BD22">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16E58E">
      <w:start w:val="1"/>
      <w:numFmt w:val="lowerLetter"/>
      <w:lvlText w:val="%2"/>
      <w:lvlJc w:val="left"/>
      <w:pPr>
        <w:ind w:left="1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827B6A">
      <w:start w:val="1"/>
      <w:numFmt w:val="lowerRoman"/>
      <w:lvlText w:val="%3"/>
      <w:lvlJc w:val="left"/>
      <w:pPr>
        <w:ind w:left="1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32DD1A">
      <w:start w:val="1"/>
      <w:numFmt w:val="decimal"/>
      <w:lvlText w:val="%4"/>
      <w:lvlJc w:val="left"/>
      <w:pPr>
        <w:ind w:left="25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30C660">
      <w:start w:val="1"/>
      <w:numFmt w:val="lowerLetter"/>
      <w:lvlText w:val="%5"/>
      <w:lvlJc w:val="left"/>
      <w:pPr>
        <w:ind w:left="3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C8DC28">
      <w:start w:val="1"/>
      <w:numFmt w:val="lowerRoman"/>
      <w:lvlText w:val="%6"/>
      <w:lvlJc w:val="left"/>
      <w:pPr>
        <w:ind w:left="39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CA4EDEE">
      <w:start w:val="1"/>
      <w:numFmt w:val="decimal"/>
      <w:lvlText w:val="%7"/>
      <w:lvlJc w:val="left"/>
      <w:pPr>
        <w:ind w:left="46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1C84B0">
      <w:start w:val="1"/>
      <w:numFmt w:val="lowerLetter"/>
      <w:lvlText w:val="%8"/>
      <w:lvlJc w:val="left"/>
      <w:pPr>
        <w:ind w:left="5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D61876">
      <w:start w:val="1"/>
      <w:numFmt w:val="lowerRoman"/>
      <w:lvlText w:val="%9"/>
      <w:lvlJc w:val="left"/>
      <w:pPr>
        <w:ind w:left="6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40C6C50"/>
    <w:multiLevelType w:val="hybridMultilevel"/>
    <w:tmpl w:val="12A4A3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7562AEE"/>
    <w:multiLevelType w:val="hybridMultilevel"/>
    <w:tmpl w:val="2EC6CBE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643"/>
        </w:tabs>
        <w:ind w:left="643"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9512790"/>
    <w:multiLevelType w:val="hybridMultilevel"/>
    <w:tmpl w:val="170EC5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D24891"/>
    <w:multiLevelType w:val="hybridMultilevel"/>
    <w:tmpl w:val="55B8DE38"/>
    <w:lvl w:ilvl="0" w:tplc="23A82EDA">
      <w:start w:val="1"/>
      <w:numFmt w:val="decimal"/>
      <w:lvlText w:val="%1)"/>
      <w:lvlJc w:val="right"/>
      <w:pPr>
        <w:ind w:left="464"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060EC4"/>
    <w:multiLevelType w:val="hybridMultilevel"/>
    <w:tmpl w:val="37D41DEA"/>
    <w:lvl w:ilvl="0" w:tplc="BAF02B4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1" w15:restartNumberingAfterBreak="0">
    <w:nsid w:val="3B7C4C2B"/>
    <w:multiLevelType w:val="multilevel"/>
    <w:tmpl w:val="0DA61D90"/>
    <w:lvl w:ilvl="0">
      <w:start w:val="1"/>
      <w:numFmt w:val="decimal"/>
      <w:lvlText w:val="%1."/>
      <w:lvlJc w:val="left"/>
      <w:pPr>
        <w:tabs>
          <w:tab w:val="num" w:pos="720"/>
        </w:tabs>
        <w:ind w:left="720" w:hanging="360"/>
      </w:pPr>
      <w:rPr>
        <w:color w:val="auto"/>
        <w:sz w:val="22"/>
      </w:rPr>
    </w:lvl>
    <w:lvl w:ilvl="1">
      <w:start w:val="1"/>
      <w:numFmt w:val="decimal"/>
      <w:isLgl/>
      <w:lvlText w:val="%1.%2."/>
      <w:lvlJc w:val="left"/>
      <w:pPr>
        <w:tabs>
          <w:tab w:val="num" w:pos="900"/>
        </w:tabs>
        <w:ind w:left="900" w:hanging="720"/>
      </w:pPr>
    </w:lvl>
    <w:lvl w:ilvl="2">
      <w:start w:val="1"/>
      <w:numFmt w:val="decimal"/>
      <w:isLgl/>
      <w:lvlText w:val="%1.%2.%3."/>
      <w:lvlJc w:val="left"/>
      <w:pPr>
        <w:tabs>
          <w:tab w:val="num" w:pos="1440"/>
        </w:tabs>
        <w:ind w:left="1440" w:hanging="1080"/>
      </w:pPr>
      <w:rPr>
        <w:b/>
      </w:r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800"/>
        </w:tabs>
        <w:ind w:left="1800" w:hanging="1440"/>
      </w:pPr>
    </w:lvl>
    <w:lvl w:ilvl="5">
      <w:start w:val="1"/>
      <w:numFmt w:val="decimal"/>
      <w:isLgl/>
      <w:lvlText w:val="%1.%2.%3.%4.%5.%6."/>
      <w:lvlJc w:val="left"/>
      <w:pPr>
        <w:tabs>
          <w:tab w:val="num" w:pos="2160"/>
        </w:tabs>
        <w:ind w:left="2160" w:hanging="180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520"/>
        </w:tabs>
        <w:ind w:left="2520" w:hanging="2160"/>
      </w:pPr>
    </w:lvl>
    <w:lvl w:ilvl="8">
      <w:start w:val="1"/>
      <w:numFmt w:val="decimal"/>
      <w:isLgl/>
      <w:lvlText w:val="%1.%2.%3.%4.%5.%6.%7.%8.%9."/>
      <w:lvlJc w:val="left"/>
      <w:pPr>
        <w:tabs>
          <w:tab w:val="num" w:pos="2880"/>
        </w:tabs>
        <w:ind w:left="2880" w:hanging="2520"/>
      </w:pPr>
    </w:lvl>
  </w:abstractNum>
  <w:abstractNum w:abstractNumId="42"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C124A42"/>
    <w:multiLevelType w:val="multilevel"/>
    <w:tmpl w:val="F3327674"/>
    <w:lvl w:ilvl="0">
      <w:start w:val="31"/>
      <w:numFmt w:val="decimal"/>
      <w:lvlText w:val="%1."/>
      <w:lvlJc w:val="left"/>
      <w:pPr>
        <w:ind w:left="502" w:hanging="360"/>
      </w:pPr>
      <w:rPr>
        <w:rFonts w:ascii="Arial" w:hAnsi="Arial" w:cs="Arial" w:hint="default"/>
        <w:strike w:val="0"/>
        <w:color w:val="auto"/>
        <w:sz w:val="22"/>
        <w:szCs w:val="22"/>
      </w:rPr>
    </w:lvl>
    <w:lvl w:ilvl="1">
      <w:start w:val="3"/>
      <w:numFmt w:val="decimal"/>
      <w:lvlText w:val="%2)"/>
      <w:lvlJc w:val="left"/>
      <w:pPr>
        <w:ind w:left="-264" w:hanging="432"/>
      </w:pPr>
      <w:rPr>
        <w:rFonts w:hint="default"/>
      </w:rPr>
    </w:lvl>
    <w:lvl w:ilvl="2">
      <w:start w:val="1"/>
      <w:numFmt w:val="decimal"/>
      <w:lvlText w:val="%1.%2.%3."/>
      <w:lvlJc w:val="left"/>
      <w:pPr>
        <w:ind w:left="168" w:hanging="504"/>
      </w:pPr>
      <w:rPr>
        <w:rFonts w:cs="Times New Roman" w:hint="default"/>
      </w:rPr>
    </w:lvl>
    <w:lvl w:ilvl="3">
      <w:start w:val="1"/>
      <w:numFmt w:val="decimal"/>
      <w:lvlText w:val="%1.%2.%3.%4."/>
      <w:lvlJc w:val="left"/>
      <w:pPr>
        <w:ind w:left="672" w:hanging="648"/>
      </w:pPr>
      <w:rPr>
        <w:rFonts w:cs="Times New Roman" w:hint="default"/>
      </w:rPr>
    </w:lvl>
    <w:lvl w:ilvl="4">
      <w:start w:val="1"/>
      <w:numFmt w:val="lowerLetter"/>
      <w:lvlText w:val="%5)"/>
      <w:lvlJc w:val="left"/>
      <w:pPr>
        <w:ind w:left="1176" w:hanging="792"/>
      </w:pPr>
      <w:rPr>
        <w:rFonts w:cs="Times New Roman" w:hint="default"/>
      </w:rPr>
    </w:lvl>
    <w:lvl w:ilvl="5">
      <w:start w:val="1"/>
      <w:numFmt w:val="decimal"/>
      <w:lvlText w:val="%6)"/>
      <w:lvlJc w:val="left"/>
      <w:pPr>
        <w:ind w:left="1680" w:hanging="936"/>
      </w:pPr>
      <w:rPr>
        <w:rFonts w:ascii="Arial" w:eastAsia="Times New Roman" w:hAnsi="Arial" w:cs="Arial" w:hint="default"/>
      </w:rPr>
    </w:lvl>
    <w:lvl w:ilvl="6">
      <w:start w:val="1"/>
      <w:numFmt w:val="lowerLetter"/>
      <w:lvlText w:val="%7)"/>
      <w:lvlJc w:val="left"/>
      <w:pPr>
        <w:ind w:left="2184" w:hanging="1080"/>
      </w:pPr>
      <w:rPr>
        <w:rFonts w:ascii="Arial" w:eastAsia="Times New Roman" w:hAnsi="Arial" w:cs="Arial" w:hint="default"/>
      </w:rPr>
    </w:lvl>
    <w:lvl w:ilvl="7">
      <w:start w:val="1"/>
      <w:numFmt w:val="decimal"/>
      <w:lvlText w:val="%1.%2.%3.%4.%5.%6.%7.%8."/>
      <w:lvlJc w:val="left"/>
      <w:pPr>
        <w:ind w:left="2688" w:hanging="1224"/>
      </w:pPr>
      <w:rPr>
        <w:rFonts w:cs="Times New Roman" w:hint="default"/>
      </w:rPr>
    </w:lvl>
    <w:lvl w:ilvl="8">
      <w:start w:val="1"/>
      <w:numFmt w:val="decimal"/>
      <w:lvlText w:val="%1.%2.%3.%4.%5.%6.%7.%8.%9."/>
      <w:lvlJc w:val="left"/>
      <w:pPr>
        <w:ind w:left="3264" w:hanging="1440"/>
      </w:pPr>
      <w:rPr>
        <w:rFonts w:cs="Times New Roman" w:hint="default"/>
      </w:rPr>
    </w:lvl>
  </w:abstractNum>
  <w:abstractNum w:abstractNumId="44" w15:restartNumberingAfterBreak="0">
    <w:nsid w:val="3C530334"/>
    <w:multiLevelType w:val="hybridMultilevel"/>
    <w:tmpl w:val="05F4D140"/>
    <w:lvl w:ilvl="0" w:tplc="FFB6B7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3CFF4491"/>
    <w:multiLevelType w:val="hybridMultilevel"/>
    <w:tmpl w:val="4A586B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EED4F5C"/>
    <w:multiLevelType w:val="hybridMultilevel"/>
    <w:tmpl w:val="DDCA2150"/>
    <w:lvl w:ilvl="0" w:tplc="FFFFFFFF">
      <w:start w:val="1"/>
      <w:numFmt w:val="decimal"/>
      <w:lvlText w:val="%1."/>
      <w:lvlJc w:val="left"/>
      <w:pPr>
        <w:ind w:left="2771" w:hanging="360"/>
      </w:pPr>
      <w:rPr>
        <w:rFonts w:ascii="Arial" w:hAnsi="Arial" w:cs="Arial" w:hint="default"/>
        <w:b w:val="0"/>
        <w:strike w:val="0"/>
        <w:color w:val="auto"/>
        <w:sz w:val="22"/>
        <w:szCs w:val="22"/>
      </w:rPr>
    </w:lvl>
    <w:lvl w:ilvl="1" w:tplc="FFFFFFFF">
      <w:start w:val="1"/>
      <w:numFmt w:val="decimal"/>
      <w:lvlText w:val="%2)"/>
      <w:lvlJc w:val="left"/>
      <w:pPr>
        <w:ind w:left="927" w:hanging="360"/>
      </w:pPr>
      <w:rPr>
        <w:rFonts w:hint="default"/>
        <w:b w:val="0"/>
        <w:bCs/>
        <w:strike w:val="0"/>
      </w:rPr>
    </w:lvl>
    <w:lvl w:ilvl="2" w:tplc="FFFFFFFF" w:tentative="1">
      <w:start w:val="1"/>
      <w:numFmt w:val="lowerRoman"/>
      <w:lvlText w:val="%3."/>
      <w:lvlJc w:val="right"/>
      <w:pPr>
        <w:ind w:left="2160" w:hanging="180"/>
      </w:pPr>
    </w:lvl>
    <w:lvl w:ilvl="3" w:tplc="FFFFFFFF">
      <w:start w:val="1"/>
      <w:numFmt w:val="decimal"/>
      <w:lvlText w:val="%4)"/>
      <w:lvlJc w:val="left"/>
      <w:pPr>
        <w:ind w:left="643" w:hanging="360"/>
      </w:pPr>
    </w:lvl>
    <w:lvl w:ilvl="4" w:tplc="FFFFFFFF" w:tentative="1">
      <w:start w:val="1"/>
      <w:numFmt w:val="lowerLetter"/>
      <w:lvlText w:val="%5."/>
      <w:lvlJc w:val="left"/>
      <w:pPr>
        <w:ind w:left="3600" w:hanging="360"/>
      </w:pPr>
    </w:lvl>
    <w:lvl w:ilvl="5" w:tplc="FFFFFFFF">
      <w:start w:val="1"/>
      <w:numFmt w:val="decimal"/>
      <w:lvlText w:val="%6)"/>
      <w:lvlJc w:val="right"/>
      <w:pPr>
        <w:ind w:left="464" w:hanging="180"/>
      </w:pPr>
      <w:rPr>
        <w:rFonts w:ascii="Arial" w:eastAsia="Times New Roman" w:hAnsi="Arial" w:cs="Arial"/>
      </w:r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02345C7"/>
    <w:multiLevelType w:val="hybridMultilevel"/>
    <w:tmpl w:val="3B8825F4"/>
    <w:lvl w:ilvl="0" w:tplc="679EA714">
      <w:start w:val="1"/>
      <w:numFmt w:val="decimal"/>
      <w:lvlText w:val="%1."/>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7026D0">
      <w:start w:val="1"/>
      <w:numFmt w:val="lowerLetter"/>
      <w:lvlText w:val="%2)"/>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E2F91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74D7B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5E0CD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E759A">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54F7E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EE343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0024C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252075E"/>
    <w:multiLevelType w:val="hybridMultilevel"/>
    <w:tmpl w:val="AD0E698A"/>
    <w:lvl w:ilvl="0" w:tplc="EFBE02AA">
      <w:start w:val="1"/>
      <w:numFmt w:val="lowerLetter"/>
      <w:lvlText w:val="%1)"/>
      <w:lvlJc w:val="left"/>
      <w:pPr>
        <w:ind w:left="2715" w:hanging="360"/>
      </w:pPr>
      <w:rPr>
        <w:b w:val="0"/>
      </w:rPr>
    </w:lvl>
    <w:lvl w:ilvl="1" w:tplc="04150019" w:tentative="1">
      <w:start w:val="1"/>
      <w:numFmt w:val="lowerLetter"/>
      <w:lvlText w:val="%2."/>
      <w:lvlJc w:val="left"/>
      <w:pPr>
        <w:ind w:left="3010" w:hanging="360"/>
      </w:pPr>
    </w:lvl>
    <w:lvl w:ilvl="2" w:tplc="0415001B" w:tentative="1">
      <w:start w:val="1"/>
      <w:numFmt w:val="lowerRoman"/>
      <w:lvlText w:val="%3."/>
      <w:lvlJc w:val="right"/>
      <w:pPr>
        <w:ind w:left="3730" w:hanging="180"/>
      </w:pPr>
    </w:lvl>
    <w:lvl w:ilvl="3" w:tplc="0415000F" w:tentative="1">
      <w:start w:val="1"/>
      <w:numFmt w:val="decimal"/>
      <w:lvlText w:val="%4."/>
      <w:lvlJc w:val="left"/>
      <w:pPr>
        <w:ind w:left="4450" w:hanging="360"/>
      </w:pPr>
    </w:lvl>
    <w:lvl w:ilvl="4" w:tplc="04150019" w:tentative="1">
      <w:start w:val="1"/>
      <w:numFmt w:val="lowerLetter"/>
      <w:lvlText w:val="%5."/>
      <w:lvlJc w:val="left"/>
      <w:pPr>
        <w:ind w:left="5170" w:hanging="360"/>
      </w:pPr>
    </w:lvl>
    <w:lvl w:ilvl="5" w:tplc="0415001B" w:tentative="1">
      <w:start w:val="1"/>
      <w:numFmt w:val="lowerRoman"/>
      <w:lvlText w:val="%6."/>
      <w:lvlJc w:val="right"/>
      <w:pPr>
        <w:ind w:left="5890" w:hanging="180"/>
      </w:pPr>
    </w:lvl>
    <w:lvl w:ilvl="6" w:tplc="0415000F" w:tentative="1">
      <w:start w:val="1"/>
      <w:numFmt w:val="decimal"/>
      <w:lvlText w:val="%7."/>
      <w:lvlJc w:val="left"/>
      <w:pPr>
        <w:ind w:left="6610" w:hanging="360"/>
      </w:pPr>
    </w:lvl>
    <w:lvl w:ilvl="7" w:tplc="04150019" w:tentative="1">
      <w:start w:val="1"/>
      <w:numFmt w:val="lowerLetter"/>
      <w:lvlText w:val="%8."/>
      <w:lvlJc w:val="left"/>
      <w:pPr>
        <w:ind w:left="7330" w:hanging="360"/>
      </w:pPr>
    </w:lvl>
    <w:lvl w:ilvl="8" w:tplc="0415001B" w:tentative="1">
      <w:start w:val="1"/>
      <w:numFmt w:val="lowerRoman"/>
      <w:lvlText w:val="%9."/>
      <w:lvlJc w:val="right"/>
      <w:pPr>
        <w:ind w:left="8050" w:hanging="180"/>
      </w:pPr>
    </w:lvl>
  </w:abstractNum>
  <w:abstractNum w:abstractNumId="49" w15:restartNumberingAfterBreak="0">
    <w:nsid w:val="436079D6"/>
    <w:multiLevelType w:val="hybridMultilevel"/>
    <w:tmpl w:val="974CC5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15:restartNumberingAfterBreak="0">
    <w:nsid w:val="44583964"/>
    <w:multiLevelType w:val="hybridMultilevel"/>
    <w:tmpl w:val="A4D2BB40"/>
    <w:lvl w:ilvl="0" w:tplc="7D28C538">
      <w:start w:val="1"/>
      <w:numFmt w:val="decimal"/>
      <w:lvlText w:val="%1."/>
      <w:lvlJc w:val="left"/>
      <w:pPr>
        <w:ind w:left="928"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164CA66E">
      <w:start w:val="1"/>
      <w:numFmt w:val="decimal"/>
      <w:lvlText w:val="%4)"/>
      <w:lvlJc w:val="left"/>
      <w:pPr>
        <w:ind w:left="2880" w:hanging="360"/>
      </w:pPr>
      <w:rPr>
        <w:rFonts w:ascii="Arial" w:hAnsi="Arial" w:cs="Arial"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9660695"/>
    <w:multiLevelType w:val="hybridMultilevel"/>
    <w:tmpl w:val="5B867C56"/>
    <w:lvl w:ilvl="0" w:tplc="FFFFFFFF">
      <w:start w:val="1"/>
      <w:numFmt w:val="lowerLetter"/>
      <w:lvlText w:val="%1)"/>
      <w:lvlJc w:val="left"/>
      <w:pPr>
        <w:ind w:left="927" w:hanging="360"/>
      </w:pPr>
      <w:rPr>
        <w:b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3" w15:restartNumberingAfterBreak="0">
    <w:nsid w:val="49C013B8"/>
    <w:multiLevelType w:val="hybridMultilevel"/>
    <w:tmpl w:val="084EDD9A"/>
    <w:lvl w:ilvl="0" w:tplc="BAF02B40">
      <w:start w:val="1"/>
      <w:numFmt w:val="bullet"/>
      <w:lvlText w:val=""/>
      <w:lvlJc w:val="left"/>
      <w:pPr>
        <w:ind w:left="4385" w:hanging="360"/>
      </w:pPr>
      <w:rPr>
        <w:rFonts w:ascii="Symbol" w:hAnsi="Symbol" w:hint="default"/>
      </w:rPr>
    </w:lvl>
    <w:lvl w:ilvl="1" w:tplc="04150003">
      <w:start w:val="1"/>
      <w:numFmt w:val="bullet"/>
      <w:lvlText w:val="o"/>
      <w:lvlJc w:val="left"/>
      <w:pPr>
        <w:ind w:left="5105" w:hanging="360"/>
      </w:pPr>
      <w:rPr>
        <w:rFonts w:ascii="Courier New" w:hAnsi="Courier New" w:cs="Courier New" w:hint="default"/>
      </w:rPr>
    </w:lvl>
    <w:lvl w:ilvl="2" w:tplc="04150005">
      <w:start w:val="1"/>
      <w:numFmt w:val="bullet"/>
      <w:lvlText w:val=""/>
      <w:lvlJc w:val="left"/>
      <w:pPr>
        <w:ind w:left="5825" w:hanging="360"/>
      </w:pPr>
      <w:rPr>
        <w:rFonts w:ascii="Wingdings" w:hAnsi="Wingdings" w:hint="default"/>
      </w:rPr>
    </w:lvl>
    <w:lvl w:ilvl="3" w:tplc="04150001" w:tentative="1">
      <w:start w:val="1"/>
      <w:numFmt w:val="bullet"/>
      <w:lvlText w:val=""/>
      <w:lvlJc w:val="left"/>
      <w:pPr>
        <w:ind w:left="6545" w:hanging="360"/>
      </w:pPr>
      <w:rPr>
        <w:rFonts w:ascii="Symbol" w:hAnsi="Symbol" w:hint="default"/>
      </w:rPr>
    </w:lvl>
    <w:lvl w:ilvl="4" w:tplc="04150003" w:tentative="1">
      <w:start w:val="1"/>
      <w:numFmt w:val="bullet"/>
      <w:lvlText w:val="o"/>
      <w:lvlJc w:val="left"/>
      <w:pPr>
        <w:ind w:left="7265" w:hanging="360"/>
      </w:pPr>
      <w:rPr>
        <w:rFonts w:ascii="Courier New" w:hAnsi="Courier New" w:cs="Courier New" w:hint="default"/>
      </w:rPr>
    </w:lvl>
    <w:lvl w:ilvl="5" w:tplc="04150005" w:tentative="1">
      <w:start w:val="1"/>
      <w:numFmt w:val="bullet"/>
      <w:lvlText w:val=""/>
      <w:lvlJc w:val="left"/>
      <w:pPr>
        <w:ind w:left="7985" w:hanging="360"/>
      </w:pPr>
      <w:rPr>
        <w:rFonts w:ascii="Wingdings" w:hAnsi="Wingdings" w:hint="default"/>
      </w:rPr>
    </w:lvl>
    <w:lvl w:ilvl="6" w:tplc="04150001" w:tentative="1">
      <w:start w:val="1"/>
      <w:numFmt w:val="bullet"/>
      <w:lvlText w:val=""/>
      <w:lvlJc w:val="left"/>
      <w:pPr>
        <w:ind w:left="8705" w:hanging="360"/>
      </w:pPr>
      <w:rPr>
        <w:rFonts w:ascii="Symbol" w:hAnsi="Symbol" w:hint="default"/>
      </w:rPr>
    </w:lvl>
    <w:lvl w:ilvl="7" w:tplc="04150003" w:tentative="1">
      <w:start w:val="1"/>
      <w:numFmt w:val="bullet"/>
      <w:lvlText w:val="o"/>
      <w:lvlJc w:val="left"/>
      <w:pPr>
        <w:ind w:left="9425" w:hanging="360"/>
      </w:pPr>
      <w:rPr>
        <w:rFonts w:ascii="Courier New" w:hAnsi="Courier New" w:cs="Courier New" w:hint="default"/>
      </w:rPr>
    </w:lvl>
    <w:lvl w:ilvl="8" w:tplc="04150005" w:tentative="1">
      <w:start w:val="1"/>
      <w:numFmt w:val="bullet"/>
      <w:lvlText w:val=""/>
      <w:lvlJc w:val="left"/>
      <w:pPr>
        <w:ind w:left="10145" w:hanging="360"/>
      </w:pPr>
      <w:rPr>
        <w:rFonts w:ascii="Wingdings" w:hAnsi="Wingdings" w:hint="default"/>
      </w:rPr>
    </w:lvl>
  </w:abstractNum>
  <w:abstractNum w:abstractNumId="54"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BD56206"/>
    <w:multiLevelType w:val="hybridMultilevel"/>
    <w:tmpl w:val="A3849612"/>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6" w15:restartNumberingAfterBreak="0">
    <w:nsid w:val="4DCD686B"/>
    <w:multiLevelType w:val="hybridMultilevel"/>
    <w:tmpl w:val="E134250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FAA6945"/>
    <w:multiLevelType w:val="hybridMultilevel"/>
    <w:tmpl w:val="F75C3D08"/>
    <w:lvl w:ilvl="0" w:tplc="936E4D72">
      <w:start w:val="1"/>
      <w:numFmt w:val="decimal"/>
      <w:lvlText w:val="%1."/>
      <w:lvlJc w:val="left"/>
      <w:pPr>
        <w:ind w:left="360" w:hanging="360"/>
      </w:pPr>
      <w:rPr>
        <w:b/>
        <w:bCs/>
      </w:rPr>
    </w:lvl>
    <w:lvl w:ilvl="1" w:tplc="6862D49E">
      <w:start w:val="1"/>
      <w:numFmt w:val="upperLetter"/>
      <w:lvlText w:val="%2."/>
      <w:lvlJc w:val="left"/>
      <w:pPr>
        <w:ind w:left="1080" w:hanging="360"/>
      </w:pPr>
      <w:rPr>
        <w:rFonts w:ascii="Arial" w:hAnsi="Arial" w:cs="Arial" w:hint="default"/>
      </w:rPr>
    </w:lvl>
    <w:lvl w:ilvl="2" w:tplc="72F6A71E">
      <w:start w:val="1"/>
      <w:numFmt w:val="lowerRoman"/>
      <w:lvlText w:val="%3."/>
      <w:lvlJc w:val="right"/>
      <w:pPr>
        <w:ind w:left="1800" w:hanging="180"/>
      </w:pPr>
    </w:lvl>
    <w:lvl w:ilvl="3" w:tplc="9E06CA20">
      <w:start w:val="1"/>
      <w:numFmt w:val="decimal"/>
      <w:lvlText w:val="%4."/>
      <w:lvlJc w:val="left"/>
      <w:pPr>
        <w:ind w:left="2520" w:hanging="360"/>
      </w:pPr>
    </w:lvl>
    <w:lvl w:ilvl="4" w:tplc="AC34EE7C">
      <w:start w:val="1"/>
      <w:numFmt w:val="lowerLetter"/>
      <w:lvlText w:val="%5."/>
      <w:lvlJc w:val="left"/>
      <w:pPr>
        <w:ind w:left="3240" w:hanging="360"/>
      </w:pPr>
    </w:lvl>
    <w:lvl w:ilvl="5" w:tplc="AAB8E74E">
      <w:start w:val="1"/>
      <w:numFmt w:val="lowerRoman"/>
      <w:lvlText w:val="%6."/>
      <w:lvlJc w:val="right"/>
      <w:pPr>
        <w:ind w:left="3960" w:hanging="180"/>
      </w:pPr>
    </w:lvl>
    <w:lvl w:ilvl="6" w:tplc="3418E6BE">
      <w:start w:val="1"/>
      <w:numFmt w:val="decimal"/>
      <w:lvlText w:val="%7."/>
      <w:lvlJc w:val="left"/>
      <w:pPr>
        <w:ind w:left="4680" w:hanging="360"/>
      </w:pPr>
    </w:lvl>
    <w:lvl w:ilvl="7" w:tplc="994C8124">
      <w:start w:val="1"/>
      <w:numFmt w:val="lowerLetter"/>
      <w:lvlText w:val="%8."/>
      <w:lvlJc w:val="left"/>
      <w:pPr>
        <w:ind w:left="5400" w:hanging="360"/>
      </w:pPr>
    </w:lvl>
    <w:lvl w:ilvl="8" w:tplc="A58A5132">
      <w:start w:val="1"/>
      <w:numFmt w:val="lowerRoman"/>
      <w:lvlText w:val="%9."/>
      <w:lvlJc w:val="right"/>
      <w:pPr>
        <w:ind w:left="6120" w:hanging="180"/>
      </w:pPr>
    </w:lvl>
  </w:abstractNum>
  <w:abstractNum w:abstractNumId="59" w15:restartNumberingAfterBreak="0">
    <w:nsid w:val="504A7E19"/>
    <w:multiLevelType w:val="hybridMultilevel"/>
    <w:tmpl w:val="498E213C"/>
    <w:lvl w:ilvl="0" w:tplc="C71887A4">
      <w:start w:val="1"/>
      <w:numFmt w:val="upperRoman"/>
      <w:lvlText w:val="%1."/>
      <w:lvlJc w:val="left"/>
      <w:pPr>
        <w:ind w:left="1080" w:hanging="720"/>
      </w:pPr>
    </w:lvl>
    <w:lvl w:ilvl="1" w:tplc="3EE8CF8C">
      <w:start w:val="1"/>
      <w:numFmt w:val="lowerLetter"/>
      <w:lvlText w:val="%2."/>
      <w:lvlJc w:val="left"/>
      <w:pPr>
        <w:ind w:left="1440" w:hanging="360"/>
      </w:pPr>
    </w:lvl>
    <w:lvl w:ilvl="2" w:tplc="E830FC76">
      <w:start w:val="1"/>
      <w:numFmt w:val="lowerRoman"/>
      <w:lvlText w:val="%3."/>
      <w:lvlJc w:val="right"/>
      <w:pPr>
        <w:ind w:left="2160" w:hanging="180"/>
      </w:pPr>
    </w:lvl>
    <w:lvl w:ilvl="3" w:tplc="DD42E1D8">
      <w:start w:val="1"/>
      <w:numFmt w:val="decimal"/>
      <w:lvlText w:val="%4."/>
      <w:lvlJc w:val="left"/>
      <w:pPr>
        <w:ind w:left="2880" w:hanging="360"/>
      </w:pPr>
    </w:lvl>
    <w:lvl w:ilvl="4" w:tplc="B0B829EC">
      <w:start w:val="1"/>
      <w:numFmt w:val="lowerLetter"/>
      <w:lvlText w:val="%5."/>
      <w:lvlJc w:val="left"/>
      <w:pPr>
        <w:ind w:left="3600" w:hanging="360"/>
      </w:pPr>
    </w:lvl>
    <w:lvl w:ilvl="5" w:tplc="AC98B902">
      <w:start w:val="1"/>
      <w:numFmt w:val="lowerRoman"/>
      <w:lvlText w:val="%6."/>
      <w:lvlJc w:val="right"/>
      <w:pPr>
        <w:ind w:left="4320" w:hanging="180"/>
      </w:pPr>
    </w:lvl>
    <w:lvl w:ilvl="6" w:tplc="0B284104">
      <w:start w:val="1"/>
      <w:numFmt w:val="decimal"/>
      <w:lvlText w:val="%7."/>
      <w:lvlJc w:val="left"/>
      <w:pPr>
        <w:ind w:left="5040" w:hanging="360"/>
      </w:pPr>
    </w:lvl>
    <w:lvl w:ilvl="7" w:tplc="CA327FDA">
      <w:start w:val="1"/>
      <w:numFmt w:val="lowerLetter"/>
      <w:lvlText w:val="%8."/>
      <w:lvlJc w:val="left"/>
      <w:pPr>
        <w:ind w:left="5760" w:hanging="360"/>
      </w:pPr>
    </w:lvl>
    <w:lvl w:ilvl="8" w:tplc="31005228">
      <w:start w:val="1"/>
      <w:numFmt w:val="lowerRoman"/>
      <w:lvlText w:val="%9."/>
      <w:lvlJc w:val="right"/>
      <w:pPr>
        <w:ind w:left="6480" w:hanging="180"/>
      </w:pPr>
    </w:lvl>
  </w:abstractNum>
  <w:abstractNum w:abstractNumId="60" w15:restartNumberingAfterBreak="0">
    <w:nsid w:val="50C90641"/>
    <w:multiLevelType w:val="multilevel"/>
    <w:tmpl w:val="4B4E6D12"/>
    <w:lvl w:ilvl="0">
      <w:start w:val="1"/>
      <w:numFmt w:val="upperRoman"/>
      <w:lvlText w:val="%1."/>
      <w:lvlJc w:val="left"/>
      <w:pPr>
        <w:ind w:left="360" w:hanging="360"/>
      </w:pPr>
      <w:rPr>
        <w:rFonts w:asciiTheme="minorBidi" w:eastAsia="Times New Roman" w:hAnsiTheme="minorBidi" w:cs="Times New Roman"/>
      </w:rPr>
    </w:lvl>
    <w:lvl w:ilvl="1">
      <w:start w:val="1"/>
      <w:numFmt w:val="decimal"/>
      <w:lvlText w:val="%2."/>
      <w:lvlJc w:val="left"/>
      <w:pPr>
        <w:ind w:left="792" w:hanging="432"/>
      </w:pPr>
      <w:rPr>
        <w:rFonts w:ascii="Arial" w:eastAsia="Times New Roman" w:hAnsi="Arial" w:cs="Arial"/>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10201AC"/>
    <w:multiLevelType w:val="hybridMultilevel"/>
    <w:tmpl w:val="7C0EB7BA"/>
    <w:lvl w:ilvl="0" w:tplc="FFFFFFFF">
      <w:start w:val="1"/>
      <w:numFmt w:val="decimal"/>
      <w:lvlText w:val="%1)"/>
      <w:lvlJc w:val="left"/>
      <w:pPr>
        <w:tabs>
          <w:tab w:val="num" w:pos="567"/>
        </w:tabs>
        <w:ind w:left="567" w:hanging="283"/>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527508E2"/>
    <w:multiLevelType w:val="hybridMultilevel"/>
    <w:tmpl w:val="C0D0923A"/>
    <w:lvl w:ilvl="0" w:tplc="D71A9F54">
      <w:start w:val="1"/>
      <w:numFmt w:val="decimal"/>
      <w:lvlText w:val="%1)"/>
      <w:lvlJc w:val="left"/>
      <w:pPr>
        <w:ind w:left="1429" w:hanging="360"/>
      </w:pPr>
      <w:rPr>
        <w:b w:val="0"/>
        <w:bCs/>
      </w:rPr>
    </w:lvl>
    <w:lvl w:ilvl="1" w:tplc="C11A77DE">
      <w:start w:val="1"/>
      <w:numFmt w:val="lowerLetter"/>
      <w:lvlText w:val="%2."/>
      <w:lvlJc w:val="left"/>
      <w:pPr>
        <w:ind w:left="2149" w:hanging="360"/>
      </w:pPr>
    </w:lvl>
    <w:lvl w:ilvl="2" w:tplc="146CC940">
      <w:start w:val="1"/>
      <w:numFmt w:val="lowerRoman"/>
      <w:lvlText w:val="%3."/>
      <w:lvlJc w:val="right"/>
      <w:pPr>
        <w:ind w:left="2869" w:hanging="180"/>
      </w:pPr>
    </w:lvl>
    <w:lvl w:ilvl="3" w:tplc="4800B65A">
      <w:start w:val="1"/>
      <w:numFmt w:val="decimal"/>
      <w:lvlText w:val="%4."/>
      <w:lvlJc w:val="left"/>
      <w:pPr>
        <w:ind w:left="3589" w:hanging="360"/>
      </w:pPr>
    </w:lvl>
    <w:lvl w:ilvl="4" w:tplc="1316AE68">
      <w:start w:val="1"/>
      <w:numFmt w:val="lowerLetter"/>
      <w:lvlText w:val="%5."/>
      <w:lvlJc w:val="left"/>
      <w:pPr>
        <w:ind w:left="4309" w:hanging="360"/>
      </w:pPr>
    </w:lvl>
    <w:lvl w:ilvl="5" w:tplc="3A24E240">
      <w:start w:val="1"/>
      <w:numFmt w:val="lowerRoman"/>
      <w:lvlText w:val="%6."/>
      <w:lvlJc w:val="right"/>
      <w:pPr>
        <w:ind w:left="5029" w:hanging="180"/>
      </w:pPr>
    </w:lvl>
    <w:lvl w:ilvl="6" w:tplc="361E6876">
      <w:start w:val="1"/>
      <w:numFmt w:val="decimal"/>
      <w:lvlText w:val="%7."/>
      <w:lvlJc w:val="left"/>
      <w:pPr>
        <w:ind w:left="5749" w:hanging="360"/>
      </w:pPr>
    </w:lvl>
    <w:lvl w:ilvl="7" w:tplc="F1AAB092">
      <w:start w:val="1"/>
      <w:numFmt w:val="lowerLetter"/>
      <w:lvlText w:val="%8."/>
      <w:lvlJc w:val="left"/>
      <w:pPr>
        <w:ind w:left="6469" w:hanging="360"/>
      </w:pPr>
    </w:lvl>
    <w:lvl w:ilvl="8" w:tplc="3D741B5C">
      <w:start w:val="1"/>
      <w:numFmt w:val="lowerRoman"/>
      <w:lvlText w:val="%9."/>
      <w:lvlJc w:val="right"/>
      <w:pPr>
        <w:ind w:left="7189" w:hanging="180"/>
      </w:pPr>
    </w:lvl>
  </w:abstractNum>
  <w:abstractNum w:abstractNumId="64"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5" w15:restartNumberingAfterBreak="0">
    <w:nsid w:val="56B10997"/>
    <w:multiLevelType w:val="hybridMultilevel"/>
    <w:tmpl w:val="B69C0A6A"/>
    <w:lvl w:ilvl="0" w:tplc="CD0A984C">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7" w15:restartNumberingAfterBreak="0">
    <w:nsid w:val="5A8D1515"/>
    <w:multiLevelType w:val="hybridMultilevel"/>
    <w:tmpl w:val="0688D5DE"/>
    <w:lvl w:ilvl="0" w:tplc="67F6E7C8">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8" w15:restartNumberingAfterBreak="0">
    <w:nsid w:val="5D246762"/>
    <w:multiLevelType w:val="hybridMultilevel"/>
    <w:tmpl w:val="B38467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0236E48"/>
    <w:multiLevelType w:val="hybridMultilevel"/>
    <w:tmpl w:val="8B640E9A"/>
    <w:lvl w:ilvl="0" w:tplc="04150011">
      <w:start w:val="1"/>
      <w:numFmt w:val="decimal"/>
      <w:lvlText w:val="%1)"/>
      <w:lvlJc w:val="left"/>
      <w:pPr>
        <w:ind w:left="501" w:hanging="360"/>
      </w:pPr>
      <w:rPr>
        <w:rFonts w:hint="default"/>
        <w:b w:val="0"/>
      </w:rPr>
    </w:lvl>
    <w:lvl w:ilvl="1" w:tplc="04150019">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71" w15:restartNumberingAfterBreak="0">
    <w:nsid w:val="6275756A"/>
    <w:multiLevelType w:val="multilevel"/>
    <w:tmpl w:val="9C6C68E4"/>
    <w:lvl w:ilvl="0">
      <w:start w:val="1"/>
      <w:numFmt w:val="upperRoman"/>
      <w:lvlText w:val="%1."/>
      <w:lvlJc w:val="left"/>
      <w:pPr>
        <w:ind w:left="360" w:hanging="360"/>
      </w:pPr>
      <w:rPr>
        <w:rFonts w:ascii="Arial" w:eastAsia="Times New Roman" w:hAnsi="Arial" w:cs="Arial" w:hint="default"/>
      </w:rPr>
    </w:lvl>
    <w:lvl w:ilvl="1">
      <w:start w:val="1"/>
      <w:numFmt w:val="decimal"/>
      <w:lvlText w:val="%2."/>
      <w:lvlJc w:val="left"/>
      <w:pPr>
        <w:ind w:left="792" w:hanging="432"/>
      </w:pPr>
      <w:rPr>
        <w:b w:val="0"/>
      </w:rPr>
    </w:lvl>
    <w:lvl w:ilvl="2">
      <w:start w:val="1"/>
      <w:numFmt w:val="decimal"/>
      <w:suff w:val="space"/>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2791153"/>
    <w:multiLevelType w:val="multilevel"/>
    <w:tmpl w:val="7B7848A2"/>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3" w15:restartNumberingAfterBreak="0">
    <w:nsid w:val="6B207B1E"/>
    <w:multiLevelType w:val="hybridMultilevel"/>
    <w:tmpl w:val="F3E65018"/>
    <w:lvl w:ilvl="0" w:tplc="04150019">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6EF61CF7"/>
    <w:multiLevelType w:val="hybridMultilevel"/>
    <w:tmpl w:val="A8B6BB9E"/>
    <w:lvl w:ilvl="0" w:tplc="14602456">
      <w:start w:val="1"/>
      <w:numFmt w:val="decimal"/>
      <w:lvlText w:val="%1."/>
      <w:lvlJc w:val="left"/>
      <w:pPr>
        <w:ind w:left="720" w:hanging="360"/>
      </w:pPr>
    </w:lvl>
    <w:lvl w:ilvl="1" w:tplc="7C0C761C">
      <w:start w:val="1"/>
      <w:numFmt w:val="lowerLetter"/>
      <w:lvlText w:val="%2."/>
      <w:lvlJc w:val="left"/>
      <w:pPr>
        <w:ind w:left="1440" w:hanging="360"/>
      </w:pPr>
    </w:lvl>
    <w:lvl w:ilvl="2" w:tplc="9168AA32">
      <w:start w:val="1"/>
      <w:numFmt w:val="lowerRoman"/>
      <w:lvlText w:val="%3."/>
      <w:lvlJc w:val="right"/>
      <w:pPr>
        <w:ind w:left="2160" w:hanging="180"/>
      </w:pPr>
    </w:lvl>
    <w:lvl w:ilvl="3" w:tplc="AE627178">
      <w:start w:val="1"/>
      <w:numFmt w:val="decimal"/>
      <w:lvlText w:val="%4."/>
      <w:lvlJc w:val="left"/>
      <w:pPr>
        <w:ind w:left="2880" w:hanging="360"/>
      </w:pPr>
    </w:lvl>
    <w:lvl w:ilvl="4" w:tplc="770226E2">
      <w:start w:val="1"/>
      <w:numFmt w:val="lowerLetter"/>
      <w:lvlText w:val="%5."/>
      <w:lvlJc w:val="left"/>
      <w:pPr>
        <w:ind w:left="3600" w:hanging="360"/>
      </w:pPr>
    </w:lvl>
    <w:lvl w:ilvl="5" w:tplc="2746F960">
      <w:start w:val="1"/>
      <w:numFmt w:val="lowerRoman"/>
      <w:lvlText w:val="%6."/>
      <w:lvlJc w:val="right"/>
      <w:pPr>
        <w:ind w:left="4320" w:hanging="180"/>
      </w:pPr>
    </w:lvl>
    <w:lvl w:ilvl="6" w:tplc="9C9CACF8">
      <w:start w:val="1"/>
      <w:numFmt w:val="decimal"/>
      <w:lvlText w:val="%7."/>
      <w:lvlJc w:val="left"/>
      <w:pPr>
        <w:ind w:left="5040" w:hanging="360"/>
      </w:pPr>
    </w:lvl>
    <w:lvl w:ilvl="7" w:tplc="1DA23A9C">
      <w:start w:val="1"/>
      <w:numFmt w:val="lowerLetter"/>
      <w:lvlText w:val="%8."/>
      <w:lvlJc w:val="left"/>
      <w:pPr>
        <w:ind w:left="5760" w:hanging="360"/>
      </w:pPr>
    </w:lvl>
    <w:lvl w:ilvl="8" w:tplc="FE6C0984">
      <w:start w:val="1"/>
      <w:numFmt w:val="lowerRoman"/>
      <w:lvlText w:val="%9."/>
      <w:lvlJc w:val="right"/>
      <w:pPr>
        <w:ind w:left="6480" w:hanging="180"/>
      </w:pPr>
    </w:lvl>
  </w:abstractNum>
  <w:abstractNum w:abstractNumId="75" w15:restartNumberingAfterBreak="0">
    <w:nsid w:val="71B62BB9"/>
    <w:multiLevelType w:val="hybridMultilevel"/>
    <w:tmpl w:val="1DEC333E"/>
    <w:lvl w:ilvl="0" w:tplc="33B86D8C">
      <w:start w:val="1"/>
      <w:numFmt w:val="bullet"/>
      <w:lvlText w:val="–"/>
      <w:lvlJc w:val="left"/>
      <w:pPr>
        <w:ind w:left="1080" w:hanging="360"/>
      </w:pPr>
      <w:rPr>
        <w:rFonts w:ascii="Times New Roman" w:hAnsi="Times New Roman" w:cs="Times New Roman" w:hint="default"/>
      </w:rPr>
    </w:lvl>
    <w:lvl w:ilvl="1" w:tplc="067AD8EE">
      <w:start w:val="1"/>
      <w:numFmt w:val="bullet"/>
      <w:lvlText w:val="o"/>
      <w:lvlJc w:val="left"/>
      <w:pPr>
        <w:ind w:left="1800" w:hanging="360"/>
      </w:pPr>
      <w:rPr>
        <w:rFonts w:ascii="Courier New" w:hAnsi="Courier New" w:cs="Courier New" w:hint="default"/>
      </w:rPr>
    </w:lvl>
    <w:lvl w:ilvl="2" w:tplc="BC6E5DA4">
      <w:start w:val="1"/>
      <w:numFmt w:val="bullet"/>
      <w:lvlText w:val=""/>
      <w:lvlJc w:val="left"/>
      <w:pPr>
        <w:ind w:left="2520" w:hanging="360"/>
      </w:pPr>
      <w:rPr>
        <w:rFonts w:ascii="Wingdings" w:hAnsi="Wingdings" w:hint="default"/>
      </w:rPr>
    </w:lvl>
    <w:lvl w:ilvl="3" w:tplc="EB3E2FB4">
      <w:start w:val="1"/>
      <w:numFmt w:val="bullet"/>
      <w:lvlText w:val=""/>
      <w:lvlJc w:val="left"/>
      <w:pPr>
        <w:ind w:left="3240" w:hanging="360"/>
      </w:pPr>
      <w:rPr>
        <w:rFonts w:ascii="Symbol" w:hAnsi="Symbol" w:hint="default"/>
      </w:rPr>
    </w:lvl>
    <w:lvl w:ilvl="4" w:tplc="802209DE">
      <w:start w:val="1"/>
      <w:numFmt w:val="bullet"/>
      <w:lvlText w:val="o"/>
      <w:lvlJc w:val="left"/>
      <w:pPr>
        <w:ind w:left="3960" w:hanging="360"/>
      </w:pPr>
      <w:rPr>
        <w:rFonts w:ascii="Courier New" w:hAnsi="Courier New" w:cs="Courier New" w:hint="default"/>
      </w:rPr>
    </w:lvl>
    <w:lvl w:ilvl="5" w:tplc="F364E36C">
      <w:start w:val="1"/>
      <w:numFmt w:val="bullet"/>
      <w:lvlText w:val=""/>
      <w:lvlJc w:val="left"/>
      <w:pPr>
        <w:ind w:left="4680" w:hanging="360"/>
      </w:pPr>
      <w:rPr>
        <w:rFonts w:ascii="Wingdings" w:hAnsi="Wingdings" w:hint="default"/>
      </w:rPr>
    </w:lvl>
    <w:lvl w:ilvl="6" w:tplc="5ADE7E4C">
      <w:start w:val="1"/>
      <w:numFmt w:val="bullet"/>
      <w:lvlText w:val=""/>
      <w:lvlJc w:val="left"/>
      <w:pPr>
        <w:ind w:left="5400" w:hanging="360"/>
      </w:pPr>
      <w:rPr>
        <w:rFonts w:ascii="Symbol" w:hAnsi="Symbol" w:hint="default"/>
      </w:rPr>
    </w:lvl>
    <w:lvl w:ilvl="7" w:tplc="8A8EFC80">
      <w:start w:val="1"/>
      <w:numFmt w:val="bullet"/>
      <w:lvlText w:val="o"/>
      <w:lvlJc w:val="left"/>
      <w:pPr>
        <w:ind w:left="6120" w:hanging="360"/>
      </w:pPr>
      <w:rPr>
        <w:rFonts w:ascii="Courier New" w:hAnsi="Courier New" w:cs="Courier New" w:hint="default"/>
      </w:rPr>
    </w:lvl>
    <w:lvl w:ilvl="8" w:tplc="53B0FB22">
      <w:start w:val="1"/>
      <w:numFmt w:val="bullet"/>
      <w:lvlText w:val=""/>
      <w:lvlJc w:val="left"/>
      <w:pPr>
        <w:ind w:left="6840" w:hanging="360"/>
      </w:pPr>
      <w:rPr>
        <w:rFonts w:ascii="Wingdings" w:hAnsi="Wingdings" w:hint="default"/>
      </w:rPr>
    </w:lvl>
  </w:abstractNum>
  <w:abstractNum w:abstractNumId="76" w15:restartNumberingAfterBreak="0">
    <w:nsid w:val="71F64D5D"/>
    <w:multiLevelType w:val="hybridMultilevel"/>
    <w:tmpl w:val="2338884C"/>
    <w:lvl w:ilvl="0" w:tplc="5CB0271C">
      <w:start w:val="1"/>
      <w:numFmt w:val="lowerLetter"/>
      <w:lvlText w:val="%1)"/>
      <w:lvlJc w:val="left"/>
      <w:pPr>
        <w:ind w:left="720" w:hanging="360"/>
      </w:pPr>
      <w:rPr>
        <w:color w:val="000000"/>
      </w:rPr>
    </w:lvl>
    <w:lvl w:ilvl="1" w:tplc="DCE60B7C">
      <w:start w:val="1"/>
      <w:numFmt w:val="lowerLetter"/>
      <w:lvlText w:val="%2."/>
      <w:lvlJc w:val="left"/>
      <w:pPr>
        <w:ind w:left="1440" w:hanging="360"/>
      </w:pPr>
    </w:lvl>
    <w:lvl w:ilvl="2" w:tplc="05668250">
      <w:start w:val="1"/>
      <w:numFmt w:val="lowerRoman"/>
      <w:lvlText w:val="%3."/>
      <w:lvlJc w:val="right"/>
      <w:pPr>
        <w:ind w:left="2160" w:hanging="180"/>
      </w:pPr>
    </w:lvl>
    <w:lvl w:ilvl="3" w:tplc="9648EB6A">
      <w:start w:val="1"/>
      <w:numFmt w:val="decimal"/>
      <w:lvlText w:val="%4."/>
      <w:lvlJc w:val="left"/>
      <w:pPr>
        <w:ind w:left="2880" w:hanging="360"/>
      </w:pPr>
    </w:lvl>
    <w:lvl w:ilvl="4" w:tplc="CAC0B4FE">
      <w:start w:val="1"/>
      <w:numFmt w:val="lowerLetter"/>
      <w:lvlText w:val="%5."/>
      <w:lvlJc w:val="left"/>
      <w:pPr>
        <w:ind w:left="3600" w:hanging="360"/>
      </w:pPr>
    </w:lvl>
    <w:lvl w:ilvl="5" w:tplc="09320AC2">
      <w:start w:val="1"/>
      <w:numFmt w:val="lowerRoman"/>
      <w:lvlText w:val="%6."/>
      <w:lvlJc w:val="right"/>
      <w:pPr>
        <w:ind w:left="4320" w:hanging="180"/>
      </w:pPr>
    </w:lvl>
    <w:lvl w:ilvl="6" w:tplc="32A092E2">
      <w:start w:val="1"/>
      <w:numFmt w:val="decimal"/>
      <w:lvlText w:val="%7."/>
      <w:lvlJc w:val="left"/>
      <w:pPr>
        <w:ind w:left="5040" w:hanging="360"/>
      </w:pPr>
    </w:lvl>
    <w:lvl w:ilvl="7" w:tplc="7166CB4E">
      <w:start w:val="1"/>
      <w:numFmt w:val="lowerLetter"/>
      <w:lvlText w:val="%8."/>
      <w:lvlJc w:val="left"/>
      <w:pPr>
        <w:ind w:left="5760" w:hanging="360"/>
      </w:pPr>
    </w:lvl>
    <w:lvl w:ilvl="8" w:tplc="2754088E">
      <w:start w:val="1"/>
      <w:numFmt w:val="lowerRoman"/>
      <w:lvlText w:val="%9."/>
      <w:lvlJc w:val="right"/>
      <w:pPr>
        <w:ind w:left="6480" w:hanging="180"/>
      </w:pPr>
    </w:lvl>
  </w:abstractNum>
  <w:abstractNum w:abstractNumId="77" w15:restartNumberingAfterBreak="0">
    <w:nsid w:val="726607AC"/>
    <w:multiLevelType w:val="hybridMultilevel"/>
    <w:tmpl w:val="470E463E"/>
    <w:lvl w:ilvl="0" w:tplc="BAF02B4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8" w15:restartNumberingAfterBreak="0">
    <w:nsid w:val="739A25CB"/>
    <w:multiLevelType w:val="hybridMultilevel"/>
    <w:tmpl w:val="870412FC"/>
    <w:lvl w:ilvl="0" w:tplc="91CCDC2E">
      <w:start w:val="1"/>
      <w:numFmt w:val="lowerLetter"/>
      <w:lvlText w:val="%1)"/>
      <w:lvlJc w:val="left"/>
      <w:pPr>
        <w:ind w:left="121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9" w15:restartNumberingAfterBreak="0">
    <w:nsid w:val="73BB2AF3"/>
    <w:multiLevelType w:val="hybridMultilevel"/>
    <w:tmpl w:val="F3B89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1"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97F58B9"/>
    <w:multiLevelType w:val="hybridMultilevel"/>
    <w:tmpl w:val="D13C65DA"/>
    <w:lvl w:ilvl="0" w:tplc="AFEC60D6">
      <w:start w:val="1"/>
      <w:numFmt w:val="bullet"/>
      <w:lvlText w:val="•"/>
      <w:lvlJc w:val="left"/>
      <w:pPr>
        <w:ind w:left="1004" w:hanging="360"/>
      </w:pPr>
      <w:rPr>
        <w:rFonts w:ascii="Arial" w:eastAsia="Times New Roman" w:hAnsi="Arial" w:cs="Arial" w:hint="default"/>
      </w:rPr>
    </w:lvl>
    <w:lvl w:ilvl="1" w:tplc="8FEAA23E">
      <w:start w:val="1"/>
      <w:numFmt w:val="bullet"/>
      <w:lvlText w:val="o"/>
      <w:lvlJc w:val="left"/>
      <w:pPr>
        <w:ind w:left="1724" w:hanging="360"/>
      </w:pPr>
      <w:rPr>
        <w:rFonts w:ascii="Courier New" w:hAnsi="Courier New" w:cs="Courier New" w:hint="default"/>
      </w:rPr>
    </w:lvl>
    <w:lvl w:ilvl="2" w:tplc="BD54D3A8">
      <w:start w:val="1"/>
      <w:numFmt w:val="bullet"/>
      <w:lvlText w:val=""/>
      <w:lvlJc w:val="left"/>
      <w:pPr>
        <w:ind w:left="2444" w:hanging="360"/>
      </w:pPr>
      <w:rPr>
        <w:rFonts w:ascii="Wingdings" w:hAnsi="Wingdings" w:hint="default"/>
      </w:rPr>
    </w:lvl>
    <w:lvl w:ilvl="3" w:tplc="58947BE6">
      <w:start w:val="1"/>
      <w:numFmt w:val="bullet"/>
      <w:lvlText w:val=""/>
      <w:lvlJc w:val="left"/>
      <w:pPr>
        <w:ind w:left="3164" w:hanging="360"/>
      </w:pPr>
      <w:rPr>
        <w:rFonts w:ascii="Symbol" w:hAnsi="Symbol" w:hint="default"/>
      </w:rPr>
    </w:lvl>
    <w:lvl w:ilvl="4" w:tplc="904E82C8">
      <w:start w:val="1"/>
      <w:numFmt w:val="bullet"/>
      <w:lvlText w:val="o"/>
      <w:lvlJc w:val="left"/>
      <w:pPr>
        <w:ind w:left="3884" w:hanging="360"/>
      </w:pPr>
      <w:rPr>
        <w:rFonts w:ascii="Courier New" w:hAnsi="Courier New" w:cs="Courier New" w:hint="default"/>
      </w:rPr>
    </w:lvl>
    <w:lvl w:ilvl="5" w:tplc="960CD074">
      <w:start w:val="1"/>
      <w:numFmt w:val="bullet"/>
      <w:lvlText w:val=""/>
      <w:lvlJc w:val="left"/>
      <w:pPr>
        <w:ind w:left="4604" w:hanging="360"/>
      </w:pPr>
      <w:rPr>
        <w:rFonts w:ascii="Wingdings" w:hAnsi="Wingdings" w:hint="default"/>
      </w:rPr>
    </w:lvl>
    <w:lvl w:ilvl="6" w:tplc="85B84D44">
      <w:start w:val="1"/>
      <w:numFmt w:val="bullet"/>
      <w:lvlText w:val=""/>
      <w:lvlJc w:val="left"/>
      <w:pPr>
        <w:ind w:left="5324" w:hanging="360"/>
      </w:pPr>
      <w:rPr>
        <w:rFonts w:ascii="Symbol" w:hAnsi="Symbol" w:hint="default"/>
      </w:rPr>
    </w:lvl>
    <w:lvl w:ilvl="7" w:tplc="938A8598">
      <w:start w:val="1"/>
      <w:numFmt w:val="bullet"/>
      <w:lvlText w:val="o"/>
      <w:lvlJc w:val="left"/>
      <w:pPr>
        <w:ind w:left="6044" w:hanging="360"/>
      </w:pPr>
      <w:rPr>
        <w:rFonts w:ascii="Courier New" w:hAnsi="Courier New" w:cs="Courier New" w:hint="default"/>
      </w:rPr>
    </w:lvl>
    <w:lvl w:ilvl="8" w:tplc="AEE64D8A">
      <w:start w:val="1"/>
      <w:numFmt w:val="bullet"/>
      <w:lvlText w:val=""/>
      <w:lvlJc w:val="left"/>
      <w:pPr>
        <w:ind w:left="6764" w:hanging="360"/>
      </w:pPr>
      <w:rPr>
        <w:rFonts w:ascii="Wingdings" w:hAnsi="Wingdings" w:hint="default"/>
      </w:rPr>
    </w:lvl>
  </w:abstractNum>
  <w:abstractNum w:abstractNumId="83" w15:restartNumberingAfterBreak="0">
    <w:nsid w:val="79923B49"/>
    <w:multiLevelType w:val="hybridMultilevel"/>
    <w:tmpl w:val="7AE87F46"/>
    <w:lvl w:ilvl="0" w:tplc="6794252A">
      <w:start w:val="1"/>
      <w:numFmt w:val="bullet"/>
      <w:lvlText w:val=""/>
      <w:lvlJc w:val="left"/>
      <w:pPr>
        <w:ind w:left="720" w:hanging="360"/>
      </w:pPr>
      <w:rPr>
        <w:rFonts w:ascii="Symbol" w:hAnsi="Symbol" w:hint="default"/>
      </w:rPr>
    </w:lvl>
    <w:lvl w:ilvl="1" w:tplc="36A02338">
      <w:start w:val="1"/>
      <w:numFmt w:val="bullet"/>
      <w:lvlText w:val="o"/>
      <w:lvlJc w:val="left"/>
      <w:pPr>
        <w:ind w:left="1440" w:hanging="360"/>
      </w:pPr>
      <w:rPr>
        <w:rFonts w:ascii="Courier New" w:hAnsi="Courier New" w:cs="Courier New" w:hint="default"/>
      </w:rPr>
    </w:lvl>
    <w:lvl w:ilvl="2" w:tplc="74427F68">
      <w:start w:val="1"/>
      <w:numFmt w:val="bullet"/>
      <w:lvlText w:val=""/>
      <w:lvlJc w:val="left"/>
      <w:pPr>
        <w:ind w:left="2160" w:hanging="360"/>
      </w:pPr>
      <w:rPr>
        <w:rFonts w:ascii="Wingdings" w:hAnsi="Wingdings" w:hint="default"/>
      </w:rPr>
    </w:lvl>
    <w:lvl w:ilvl="3" w:tplc="5712A01E">
      <w:start w:val="1"/>
      <w:numFmt w:val="bullet"/>
      <w:lvlText w:val=""/>
      <w:lvlJc w:val="left"/>
      <w:pPr>
        <w:ind w:left="2880" w:hanging="360"/>
      </w:pPr>
      <w:rPr>
        <w:rFonts w:ascii="Symbol" w:hAnsi="Symbol" w:hint="default"/>
      </w:rPr>
    </w:lvl>
    <w:lvl w:ilvl="4" w:tplc="294838CC">
      <w:start w:val="1"/>
      <w:numFmt w:val="bullet"/>
      <w:lvlText w:val="o"/>
      <w:lvlJc w:val="left"/>
      <w:pPr>
        <w:ind w:left="3600" w:hanging="360"/>
      </w:pPr>
      <w:rPr>
        <w:rFonts w:ascii="Courier New" w:hAnsi="Courier New" w:cs="Courier New" w:hint="default"/>
      </w:rPr>
    </w:lvl>
    <w:lvl w:ilvl="5" w:tplc="426E044C">
      <w:start w:val="1"/>
      <w:numFmt w:val="bullet"/>
      <w:lvlText w:val=""/>
      <w:lvlJc w:val="left"/>
      <w:pPr>
        <w:ind w:left="4320" w:hanging="360"/>
      </w:pPr>
      <w:rPr>
        <w:rFonts w:ascii="Wingdings" w:hAnsi="Wingdings" w:hint="default"/>
      </w:rPr>
    </w:lvl>
    <w:lvl w:ilvl="6" w:tplc="224E8436">
      <w:start w:val="1"/>
      <w:numFmt w:val="bullet"/>
      <w:lvlText w:val=""/>
      <w:lvlJc w:val="left"/>
      <w:pPr>
        <w:ind w:left="5040" w:hanging="360"/>
      </w:pPr>
      <w:rPr>
        <w:rFonts w:ascii="Symbol" w:hAnsi="Symbol" w:hint="default"/>
      </w:rPr>
    </w:lvl>
    <w:lvl w:ilvl="7" w:tplc="70DE51B2">
      <w:start w:val="1"/>
      <w:numFmt w:val="bullet"/>
      <w:lvlText w:val="o"/>
      <w:lvlJc w:val="left"/>
      <w:pPr>
        <w:ind w:left="5760" w:hanging="360"/>
      </w:pPr>
      <w:rPr>
        <w:rFonts w:ascii="Courier New" w:hAnsi="Courier New" w:cs="Courier New" w:hint="default"/>
      </w:rPr>
    </w:lvl>
    <w:lvl w:ilvl="8" w:tplc="9AF098E4">
      <w:start w:val="1"/>
      <w:numFmt w:val="bullet"/>
      <w:lvlText w:val=""/>
      <w:lvlJc w:val="left"/>
      <w:pPr>
        <w:ind w:left="6480" w:hanging="360"/>
      </w:pPr>
      <w:rPr>
        <w:rFonts w:ascii="Wingdings" w:hAnsi="Wingdings" w:hint="default"/>
      </w:rPr>
    </w:lvl>
  </w:abstractNum>
  <w:abstractNum w:abstractNumId="84" w15:restartNumberingAfterBreak="0">
    <w:nsid w:val="7A346094"/>
    <w:multiLevelType w:val="hybridMultilevel"/>
    <w:tmpl w:val="507275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6" w15:restartNumberingAfterBreak="0">
    <w:nsid w:val="7C367714"/>
    <w:multiLevelType w:val="hybridMultilevel"/>
    <w:tmpl w:val="5B867C56"/>
    <w:lvl w:ilvl="0" w:tplc="50928BE0">
      <w:start w:val="1"/>
      <w:numFmt w:val="lowerLetter"/>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8" w15:restartNumberingAfterBreak="0">
    <w:nsid w:val="7CE70E18"/>
    <w:multiLevelType w:val="hybridMultilevel"/>
    <w:tmpl w:val="6F7A37CE"/>
    <w:lvl w:ilvl="0" w:tplc="BAF02B4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9"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7E6D6360"/>
    <w:multiLevelType w:val="hybridMultilevel"/>
    <w:tmpl w:val="D910DBC0"/>
    <w:lvl w:ilvl="0" w:tplc="E19CDD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696053">
    <w:abstractNumId w:val="23"/>
  </w:num>
  <w:num w:numId="2" w16cid:durableId="549808829">
    <w:abstractNumId w:val="16"/>
  </w:num>
  <w:num w:numId="3" w16cid:durableId="70592265">
    <w:abstractNumId w:val="26"/>
  </w:num>
  <w:num w:numId="4" w16cid:durableId="676887363">
    <w:abstractNumId w:val="27"/>
  </w:num>
  <w:num w:numId="5" w16cid:durableId="14356980">
    <w:abstractNumId w:val="86"/>
  </w:num>
  <w:num w:numId="6" w16cid:durableId="1101727693">
    <w:abstractNumId w:val="9"/>
  </w:num>
  <w:num w:numId="7" w16cid:durableId="297732021">
    <w:abstractNumId w:val="79"/>
  </w:num>
  <w:num w:numId="8" w16cid:durableId="1559323359">
    <w:abstractNumId w:val="77"/>
  </w:num>
  <w:num w:numId="9" w16cid:durableId="762798893">
    <w:abstractNumId w:val="73"/>
  </w:num>
  <w:num w:numId="10" w16cid:durableId="520508389">
    <w:abstractNumId w:val="28"/>
  </w:num>
  <w:num w:numId="11" w16cid:durableId="1519006299">
    <w:abstractNumId w:val="55"/>
  </w:num>
  <w:num w:numId="12" w16cid:durableId="74009801">
    <w:abstractNumId w:val="48"/>
  </w:num>
  <w:num w:numId="13" w16cid:durableId="1761104517">
    <w:abstractNumId w:val="88"/>
  </w:num>
  <w:num w:numId="14" w16cid:durableId="826165270">
    <w:abstractNumId w:val="56"/>
  </w:num>
  <w:num w:numId="15" w16cid:durableId="217672648">
    <w:abstractNumId w:val="53"/>
  </w:num>
  <w:num w:numId="16" w16cid:durableId="473063804">
    <w:abstractNumId w:val="7"/>
  </w:num>
  <w:num w:numId="17" w16cid:durableId="1695960776">
    <w:abstractNumId w:val="15"/>
  </w:num>
  <w:num w:numId="18" w16cid:durableId="1276451057">
    <w:abstractNumId w:val="65"/>
  </w:num>
  <w:num w:numId="19" w16cid:durableId="1924294051">
    <w:abstractNumId w:val="40"/>
  </w:num>
  <w:num w:numId="20" w16cid:durableId="781652258">
    <w:abstractNumId w:val="67"/>
  </w:num>
  <w:num w:numId="21" w16cid:durableId="13389185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3853382">
    <w:abstractNumId w:val="44"/>
  </w:num>
  <w:num w:numId="23" w16cid:durableId="1439911031">
    <w:abstractNumId w:val="81"/>
  </w:num>
  <w:num w:numId="24" w16cid:durableId="1135953291">
    <w:abstractNumId w:val="85"/>
  </w:num>
  <w:num w:numId="25" w16cid:durableId="1969972014">
    <w:abstractNumId w:val="80"/>
  </w:num>
  <w:num w:numId="26" w16cid:durableId="1458792162">
    <w:abstractNumId w:val="5"/>
  </w:num>
  <w:num w:numId="27" w16cid:durableId="912661226">
    <w:abstractNumId w:val="90"/>
  </w:num>
  <w:num w:numId="28" w16cid:durableId="142506130">
    <w:abstractNumId w:val="13"/>
  </w:num>
  <w:num w:numId="29" w16cid:durableId="33504208">
    <w:abstractNumId w:val="35"/>
  </w:num>
  <w:num w:numId="30" w16cid:durableId="299577107">
    <w:abstractNumId w:val="11"/>
  </w:num>
  <w:num w:numId="31" w16cid:durableId="1670792891">
    <w:abstractNumId w:val="1"/>
  </w:num>
  <w:num w:numId="32" w16cid:durableId="1613322203">
    <w:abstractNumId w:val="21"/>
  </w:num>
  <w:num w:numId="33" w16cid:durableId="835346668">
    <w:abstractNumId w:val="84"/>
  </w:num>
  <w:num w:numId="34" w16cid:durableId="154298696">
    <w:abstractNumId w:val="43"/>
  </w:num>
  <w:num w:numId="35" w16cid:durableId="17004880">
    <w:abstractNumId w:val="54"/>
  </w:num>
  <w:num w:numId="36" w16cid:durableId="871189328">
    <w:abstractNumId w:val="42"/>
  </w:num>
  <w:num w:numId="37" w16cid:durableId="19357845">
    <w:abstractNumId w:val="14"/>
  </w:num>
  <w:num w:numId="38" w16cid:durableId="341276079">
    <w:abstractNumId w:val="51"/>
  </w:num>
  <w:num w:numId="39" w16cid:durableId="763915708">
    <w:abstractNumId w:val="61"/>
  </w:num>
  <w:num w:numId="40" w16cid:durableId="2038463156">
    <w:abstractNumId w:val="32"/>
  </w:num>
  <w:num w:numId="41" w16cid:durableId="500509528">
    <w:abstractNumId w:val="6"/>
  </w:num>
  <w:num w:numId="42" w16cid:durableId="16814716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71497761">
    <w:abstractNumId w:val="20"/>
  </w:num>
  <w:num w:numId="44" w16cid:durableId="158879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350945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4524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0750306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512687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830692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401024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93838871">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2328326">
    <w:abstractNumId w:val="64"/>
  </w:num>
  <w:num w:numId="53" w16cid:durableId="1195264232">
    <w:abstractNumId w:val="38"/>
  </w:num>
  <w:num w:numId="54" w16cid:durableId="132062325">
    <w:abstractNumId w:val="68"/>
  </w:num>
  <w:num w:numId="55" w16cid:durableId="1901284706">
    <w:abstractNumId w:val="72"/>
  </w:num>
  <w:num w:numId="56" w16cid:durableId="2099519207">
    <w:abstractNumId w:val="45"/>
  </w:num>
  <w:num w:numId="57" w16cid:durableId="997608793">
    <w:abstractNumId w:val="34"/>
  </w:num>
  <w:num w:numId="58" w16cid:durableId="1805075782">
    <w:abstractNumId w:val="47"/>
  </w:num>
  <w:num w:numId="59" w16cid:durableId="282427221">
    <w:abstractNumId w:val="31"/>
  </w:num>
  <w:num w:numId="60" w16cid:durableId="44303224">
    <w:abstractNumId w:val="50"/>
  </w:num>
  <w:num w:numId="61" w16cid:durableId="2077123686">
    <w:abstractNumId w:val="37"/>
  </w:num>
  <w:num w:numId="62" w16cid:durableId="348916999">
    <w:abstractNumId w:val="30"/>
  </w:num>
  <w:num w:numId="63" w16cid:durableId="548615019">
    <w:abstractNumId w:val="18"/>
  </w:num>
  <w:num w:numId="64" w16cid:durableId="480581838">
    <w:abstractNumId w:val="39"/>
  </w:num>
  <w:num w:numId="65" w16cid:durableId="747700728">
    <w:abstractNumId w:val="89"/>
  </w:num>
  <w:num w:numId="66" w16cid:durableId="629825644">
    <w:abstractNumId w:val="78"/>
  </w:num>
  <w:num w:numId="67" w16cid:durableId="324170015">
    <w:abstractNumId w:val="57"/>
  </w:num>
  <w:num w:numId="68" w16cid:durableId="2058308868">
    <w:abstractNumId w:val="69"/>
  </w:num>
  <w:num w:numId="69" w16cid:durableId="172845399">
    <w:abstractNumId w:val="66"/>
  </w:num>
  <w:num w:numId="70" w16cid:durableId="405761276">
    <w:abstractNumId w:val="87"/>
  </w:num>
  <w:num w:numId="71" w16cid:durableId="83017527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5698419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35260122">
    <w:abstractNumId w:val="70"/>
  </w:num>
  <w:num w:numId="74" w16cid:durableId="1053044806">
    <w:abstractNumId w:val="25"/>
  </w:num>
  <w:num w:numId="75" w16cid:durableId="1113549939">
    <w:abstractNumId w:val="62"/>
  </w:num>
  <w:num w:numId="76" w16cid:durableId="528638905">
    <w:abstractNumId w:val="52"/>
  </w:num>
  <w:num w:numId="77" w16cid:durableId="12541209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611089853">
    <w:abstractNumId w:val="83"/>
  </w:num>
  <w:num w:numId="79" w16cid:durableId="11207606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974280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11013461">
    <w:abstractNumId w:val="75"/>
  </w:num>
  <w:num w:numId="82" w16cid:durableId="10143031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6895075">
    <w:abstractNumId w:val="33"/>
  </w:num>
  <w:num w:numId="84" w16cid:durableId="562571422">
    <w:abstractNumId w:val="33"/>
  </w:num>
  <w:num w:numId="85" w16cid:durableId="450132424">
    <w:abstractNumId w:val="2"/>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86" w16cid:durableId="82733198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12574318">
    <w:abstractNumId w:val="10"/>
  </w:num>
  <w:num w:numId="88" w16cid:durableId="5949419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69492317">
    <w:abstractNumId w:val="46"/>
  </w:num>
  <w:num w:numId="90" w16cid:durableId="6043092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42292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053053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609204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34792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2183667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973439361">
    <w:abstractNumId w:val="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2A"/>
    <w:rsid w:val="00005CAD"/>
    <w:rsid w:val="00012FBB"/>
    <w:rsid w:val="00017143"/>
    <w:rsid w:val="000222AF"/>
    <w:rsid w:val="000331D0"/>
    <w:rsid w:val="00035880"/>
    <w:rsid w:val="000411ED"/>
    <w:rsid w:val="00055958"/>
    <w:rsid w:val="000559D8"/>
    <w:rsid w:val="000631F7"/>
    <w:rsid w:val="000727B0"/>
    <w:rsid w:val="00073C95"/>
    <w:rsid w:val="000743A9"/>
    <w:rsid w:val="000831D0"/>
    <w:rsid w:val="0009329C"/>
    <w:rsid w:val="000A57B5"/>
    <w:rsid w:val="000B6BF4"/>
    <w:rsid w:val="000B6F61"/>
    <w:rsid w:val="000C3F15"/>
    <w:rsid w:val="000C6580"/>
    <w:rsid w:val="000D461B"/>
    <w:rsid w:val="000E53BA"/>
    <w:rsid w:val="000F1847"/>
    <w:rsid w:val="001147FD"/>
    <w:rsid w:val="00137709"/>
    <w:rsid w:val="0015612A"/>
    <w:rsid w:val="00177515"/>
    <w:rsid w:val="00195CE9"/>
    <w:rsid w:val="001A3D88"/>
    <w:rsid w:val="001C7EC4"/>
    <w:rsid w:val="001D1C1F"/>
    <w:rsid w:val="002055C8"/>
    <w:rsid w:val="002419FB"/>
    <w:rsid w:val="00275AE7"/>
    <w:rsid w:val="002A56AF"/>
    <w:rsid w:val="002B5849"/>
    <w:rsid w:val="002D59DD"/>
    <w:rsid w:val="002F78A2"/>
    <w:rsid w:val="00342FC9"/>
    <w:rsid w:val="00354BAA"/>
    <w:rsid w:val="003A5C25"/>
    <w:rsid w:val="003B30F8"/>
    <w:rsid w:val="003B5242"/>
    <w:rsid w:val="003B7D7E"/>
    <w:rsid w:val="003D1CD8"/>
    <w:rsid w:val="003D53D3"/>
    <w:rsid w:val="003F6632"/>
    <w:rsid w:val="00400589"/>
    <w:rsid w:val="00464E0B"/>
    <w:rsid w:val="00476441"/>
    <w:rsid w:val="004A4ED7"/>
    <w:rsid w:val="004F1F78"/>
    <w:rsid w:val="00556F9D"/>
    <w:rsid w:val="00595788"/>
    <w:rsid w:val="005B63F0"/>
    <w:rsid w:val="005E26EE"/>
    <w:rsid w:val="005F7AF7"/>
    <w:rsid w:val="00606413"/>
    <w:rsid w:val="00667873"/>
    <w:rsid w:val="00682597"/>
    <w:rsid w:val="006845D9"/>
    <w:rsid w:val="00696FC9"/>
    <w:rsid w:val="006A21B9"/>
    <w:rsid w:val="006D006A"/>
    <w:rsid w:val="006D1E6C"/>
    <w:rsid w:val="006F1B1A"/>
    <w:rsid w:val="00701FEF"/>
    <w:rsid w:val="00705404"/>
    <w:rsid w:val="00762795"/>
    <w:rsid w:val="0078358D"/>
    <w:rsid w:val="00796585"/>
    <w:rsid w:val="007C5E01"/>
    <w:rsid w:val="007D0403"/>
    <w:rsid w:val="007D12B1"/>
    <w:rsid w:val="00804D21"/>
    <w:rsid w:val="00806F72"/>
    <w:rsid w:val="00850E22"/>
    <w:rsid w:val="00851E5E"/>
    <w:rsid w:val="008646B6"/>
    <w:rsid w:val="00892767"/>
    <w:rsid w:val="008A158B"/>
    <w:rsid w:val="008A3ED5"/>
    <w:rsid w:val="008F1DBB"/>
    <w:rsid w:val="00931139"/>
    <w:rsid w:val="00945670"/>
    <w:rsid w:val="009517C0"/>
    <w:rsid w:val="009556EC"/>
    <w:rsid w:val="009803D3"/>
    <w:rsid w:val="00984C18"/>
    <w:rsid w:val="009944F9"/>
    <w:rsid w:val="009A1B15"/>
    <w:rsid w:val="009B014B"/>
    <w:rsid w:val="009C485C"/>
    <w:rsid w:val="009C5A2E"/>
    <w:rsid w:val="009E3F8A"/>
    <w:rsid w:val="00A23AF5"/>
    <w:rsid w:val="00A32823"/>
    <w:rsid w:val="00A44CB4"/>
    <w:rsid w:val="00A73A40"/>
    <w:rsid w:val="00A95AE8"/>
    <w:rsid w:val="00A97629"/>
    <w:rsid w:val="00AB5682"/>
    <w:rsid w:val="00AC7E93"/>
    <w:rsid w:val="00AE1F34"/>
    <w:rsid w:val="00AF7D75"/>
    <w:rsid w:val="00B6601A"/>
    <w:rsid w:val="00B84184"/>
    <w:rsid w:val="00BA1756"/>
    <w:rsid w:val="00BC1FE7"/>
    <w:rsid w:val="00BD073C"/>
    <w:rsid w:val="00C13B81"/>
    <w:rsid w:val="00C2795C"/>
    <w:rsid w:val="00C336AB"/>
    <w:rsid w:val="00C72087"/>
    <w:rsid w:val="00C726B6"/>
    <w:rsid w:val="00C9085A"/>
    <w:rsid w:val="00C9200C"/>
    <w:rsid w:val="00CF33F4"/>
    <w:rsid w:val="00D00540"/>
    <w:rsid w:val="00D04714"/>
    <w:rsid w:val="00D1408A"/>
    <w:rsid w:val="00D33D12"/>
    <w:rsid w:val="00D6367C"/>
    <w:rsid w:val="00D720ED"/>
    <w:rsid w:val="00D871B2"/>
    <w:rsid w:val="00DD1A1C"/>
    <w:rsid w:val="00DE1A62"/>
    <w:rsid w:val="00E02FBC"/>
    <w:rsid w:val="00E056F5"/>
    <w:rsid w:val="00E24BFC"/>
    <w:rsid w:val="00E3371C"/>
    <w:rsid w:val="00E85B4D"/>
    <w:rsid w:val="00EA4139"/>
    <w:rsid w:val="00EB1C38"/>
    <w:rsid w:val="00EC45B7"/>
    <w:rsid w:val="00EF4C43"/>
    <w:rsid w:val="00EF6B27"/>
    <w:rsid w:val="00F1524C"/>
    <w:rsid w:val="00F26701"/>
    <w:rsid w:val="00F54211"/>
    <w:rsid w:val="00FB30AE"/>
    <w:rsid w:val="00FB649C"/>
    <w:rsid w:val="00FC744F"/>
    <w:rsid w:val="00FC7C06"/>
    <w:rsid w:val="00FF29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D50C5"/>
  <w15:chartTrackingRefBased/>
  <w15:docId w15:val="{9C9F2935-7DDB-4AA6-898F-F1129254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612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612A"/>
    <w:pPr>
      <w:tabs>
        <w:tab w:val="center" w:pos="4536"/>
        <w:tab w:val="right" w:pos="9072"/>
      </w:tabs>
    </w:pPr>
  </w:style>
  <w:style w:type="character" w:customStyle="1" w:styleId="NagwekZnak">
    <w:name w:val="Nagłówek Znak"/>
    <w:basedOn w:val="Domylnaczcionkaakapitu"/>
    <w:link w:val="Nagwek"/>
    <w:uiPriority w:val="99"/>
    <w:rsid w:val="0015612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12A"/>
    <w:pPr>
      <w:tabs>
        <w:tab w:val="center" w:pos="4536"/>
        <w:tab w:val="right" w:pos="9072"/>
      </w:tabs>
    </w:pPr>
  </w:style>
  <w:style w:type="character" w:customStyle="1" w:styleId="StopkaZnak">
    <w:name w:val="Stopka Znak"/>
    <w:basedOn w:val="Domylnaczcionkaakapitu"/>
    <w:link w:val="Stopka"/>
    <w:uiPriority w:val="99"/>
    <w:rsid w:val="0015612A"/>
    <w:rPr>
      <w:rFonts w:ascii="Times New Roman" w:eastAsia="Times New Roman" w:hAnsi="Times New Roman" w:cs="Times New Roman"/>
      <w:sz w:val="24"/>
      <w:szCs w:val="24"/>
      <w:lang w:eastAsia="pl-PL"/>
    </w:rPr>
  </w:style>
  <w:style w:type="paragraph" w:styleId="Akapitzlist">
    <w:name w:val="List Paragraph"/>
    <w:aliases w:val="Normal,Akapit z listą3,Akapit z listą31,Podsis rysunku,List Paragraph,Tytuły,Normalny1,Normalny2,Akapit z listą1,Normalny3,Normalny4,Akapit z listą;1_literowka,Literowanie,1_literowka,Wypunktowanie,Normal2,Obiekt,List Paragraph1,Normalny5"/>
    <w:basedOn w:val="Normalny"/>
    <w:link w:val="AkapitzlistZnak"/>
    <w:uiPriority w:val="99"/>
    <w:qFormat/>
    <w:rsid w:val="0015612A"/>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Akapit z listą;1_literowka Znak,Normal2 Znak"/>
    <w:link w:val="Akapitzlist"/>
    <w:uiPriority w:val="34"/>
    <w:qFormat/>
    <w:rsid w:val="0015612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95788"/>
    <w:rPr>
      <w:color w:val="0563C1" w:themeColor="hyperlink"/>
      <w:u w:val="single"/>
    </w:rPr>
  </w:style>
  <w:style w:type="character" w:styleId="Numerstrony">
    <w:name w:val="page number"/>
    <w:basedOn w:val="Domylnaczcionkaakapitu"/>
    <w:rsid w:val="000B6BF4"/>
  </w:style>
  <w:style w:type="character" w:customStyle="1" w:styleId="Teksttreci">
    <w:name w:val="Tekst treści_"/>
    <w:basedOn w:val="Domylnaczcionkaakapitu"/>
    <w:link w:val="Teksttreci1"/>
    <w:uiPriority w:val="99"/>
    <w:rsid w:val="00E24BFC"/>
    <w:rPr>
      <w:rFonts w:ascii="Arial" w:hAnsi="Arial" w:cs="Arial"/>
      <w:shd w:val="clear" w:color="auto" w:fill="FFFFFF"/>
    </w:rPr>
  </w:style>
  <w:style w:type="paragraph" w:customStyle="1" w:styleId="Teksttreci1">
    <w:name w:val="Tekst treści1"/>
    <w:basedOn w:val="Normalny"/>
    <w:link w:val="Teksttreci"/>
    <w:uiPriority w:val="99"/>
    <w:rsid w:val="00E24BFC"/>
    <w:pPr>
      <w:widowControl w:val="0"/>
      <w:shd w:val="clear" w:color="auto" w:fill="FFFFFF"/>
      <w:spacing w:after="3360" w:line="240" w:lineRule="atLeast"/>
      <w:ind w:hanging="1360"/>
      <w:jc w:val="right"/>
    </w:pPr>
    <w:rPr>
      <w:rFonts w:ascii="Arial" w:eastAsiaTheme="minorHAnsi" w:hAnsi="Arial" w:cs="Arial"/>
      <w:sz w:val="22"/>
      <w:szCs w:val="22"/>
      <w:lang w:eastAsia="en-US"/>
    </w:rPr>
  </w:style>
  <w:style w:type="paragraph" w:styleId="Tekstpodstawowy">
    <w:name w:val="Body Text"/>
    <w:aliases w:val="body text,UNI-Tekst w tabeli"/>
    <w:basedOn w:val="Normalny"/>
    <w:link w:val="TekstpodstawowyZnak"/>
    <w:uiPriority w:val="99"/>
    <w:rsid w:val="00D00540"/>
    <w:pPr>
      <w:spacing w:after="120"/>
    </w:pPr>
  </w:style>
  <w:style w:type="character" w:customStyle="1" w:styleId="TekstpodstawowyZnak">
    <w:name w:val="Tekst podstawowy Znak"/>
    <w:aliases w:val="body text Znak,UNI-Tekst w tabeli Znak"/>
    <w:basedOn w:val="Domylnaczcionkaakapitu"/>
    <w:link w:val="Tekstpodstawowy"/>
    <w:uiPriority w:val="99"/>
    <w:rsid w:val="00D00540"/>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AB5682"/>
    <w:pPr>
      <w:keepNext/>
      <w:spacing w:before="360" w:after="360"/>
      <w:contextualSpacing/>
      <w:jc w:val="both"/>
    </w:pPr>
    <w:rPr>
      <w:rFonts w:ascii="Arial" w:eastAsiaTheme="majorEastAsia" w:hAnsi="Arial" w:cstheme="majorBidi"/>
      <w:b/>
      <w:kern w:val="28"/>
      <w:sz w:val="28"/>
      <w:szCs w:val="52"/>
      <w:lang w:eastAsia="en-US"/>
    </w:rPr>
  </w:style>
  <w:style w:type="character" w:customStyle="1" w:styleId="TytuZnak">
    <w:name w:val="Tytuł Znak"/>
    <w:basedOn w:val="Domylnaczcionkaakapitu"/>
    <w:link w:val="Tytu"/>
    <w:uiPriority w:val="10"/>
    <w:rsid w:val="00AB5682"/>
    <w:rPr>
      <w:rFonts w:ascii="Arial" w:eastAsiaTheme="majorEastAsia" w:hAnsi="Arial" w:cstheme="majorBidi"/>
      <w:b/>
      <w:kern w:val="28"/>
      <w:sz w:val="28"/>
      <w:szCs w:val="52"/>
    </w:rPr>
  </w:style>
  <w:style w:type="paragraph" w:styleId="Tekstprzypisudolnego">
    <w:name w:val="footnote text"/>
    <w:basedOn w:val="Normalny"/>
    <w:link w:val="TekstprzypisudolnegoZnak"/>
    <w:uiPriority w:val="99"/>
    <w:unhideWhenUsed/>
    <w:rsid w:val="00796585"/>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796585"/>
    <w:rPr>
      <w:rFonts w:ascii="Calibri" w:eastAsia="Calibri" w:hAnsi="Calibri" w:cs="Times New Roman"/>
      <w:sz w:val="20"/>
      <w:szCs w:val="20"/>
    </w:rPr>
  </w:style>
  <w:style w:type="character" w:styleId="Odwoanieprzypisudolnego">
    <w:name w:val="footnote reference"/>
    <w:uiPriority w:val="99"/>
    <w:unhideWhenUsed/>
    <w:rsid w:val="00796585"/>
    <w:rPr>
      <w:vertAlign w:val="superscript"/>
    </w:rPr>
  </w:style>
  <w:style w:type="character" w:styleId="Nierozpoznanawzmianka">
    <w:name w:val="Unresolved Mention"/>
    <w:basedOn w:val="Domylnaczcionkaakapitu"/>
    <w:uiPriority w:val="99"/>
    <w:semiHidden/>
    <w:unhideWhenUsed/>
    <w:rsid w:val="00EF6B27"/>
    <w:rPr>
      <w:color w:val="605E5C"/>
      <w:shd w:val="clear" w:color="auto" w:fill="E1DFDD"/>
    </w:rPr>
  </w:style>
  <w:style w:type="table" w:styleId="Tabela-Siatka">
    <w:name w:val="Table Grid"/>
    <w:basedOn w:val="Standardowy"/>
    <w:uiPriority w:val="39"/>
    <w:rsid w:val="00696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4257">
      <w:bodyDiv w:val="1"/>
      <w:marLeft w:val="0"/>
      <w:marRight w:val="0"/>
      <w:marTop w:val="0"/>
      <w:marBottom w:val="0"/>
      <w:divBdr>
        <w:top w:val="none" w:sz="0" w:space="0" w:color="auto"/>
        <w:left w:val="none" w:sz="0" w:space="0" w:color="auto"/>
        <w:bottom w:val="none" w:sz="0" w:space="0" w:color="auto"/>
        <w:right w:val="none" w:sz="0" w:space="0" w:color="auto"/>
      </w:divBdr>
    </w:div>
    <w:div w:id="993023372">
      <w:bodyDiv w:val="1"/>
      <w:marLeft w:val="0"/>
      <w:marRight w:val="0"/>
      <w:marTop w:val="0"/>
      <w:marBottom w:val="0"/>
      <w:divBdr>
        <w:top w:val="none" w:sz="0" w:space="0" w:color="auto"/>
        <w:left w:val="none" w:sz="0" w:space="0" w:color="auto"/>
        <w:bottom w:val="none" w:sz="0" w:space="0" w:color="auto"/>
        <w:right w:val="none" w:sz="0" w:space="0" w:color="auto"/>
      </w:divBdr>
    </w:div>
    <w:div w:id="1227230719">
      <w:bodyDiv w:val="1"/>
      <w:marLeft w:val="0"/>
      <w:marRight w:val="0"/>
      <w:marTop w:val="0"/>
      <w:marBottom w:val="0"/>
      <w:divBdr>
        <w:top w:val="none" w:sz="0" w:space="0" w:color="auto"/>
        <w:left w:val="none" w:sz="0" w:space="0" w:color="auto"/>
        <w:bottom w:val="none" w:sz="0" w:space="0" w:color="auto"/>
        <w:right w:val="none" w:sz="0" w:space="0" w:color="auto"/>
      </w:divBdr>
    </w:div>
    <w:div w:id="1335646312">
      <w:bodyDiv w:val="1"/>
      <w:marLeft w:val="0"/>
      <w:marRight w:val="0"/>
      <w:marTop w:val="0"/>
      <w:marBottom w:val="0"/>
      <w:divBdr>
        <w:top w:val="none" w:sz="0" w:space="0" w:color="auto"/>
        <w:left w:val="none" w:sz="0" w:space="0" w:color="auto"/>
        <w:bottom w:val="none" w:sz="0" w:space="0" w:color="auto"/>
        <w:right w:val="none" w:sz="0" w:space="0" w:color="auto"/>
      </w:divBdr>
    </w:div>
    <w:div w:id="1481726632">
      <w:bodyDiv w:val="1"/>
      <w:marLeft w:val="0"/>
      <w:marRight w:val="0"/>
      <w:marTop w:val="0"/>
      <w:marBottom w:val="0"/>
      <w:divBdr>
        <w:top w:val="none" w:sz="0" w:space="0" w:color="auto"/>
        <w:left w:val="none" w:sz="0" w:space="0" w:color="auto"/>
        <w:bottom w:val="none" w:sz="0" w:space="0" w:color="auto"/>
        <w:right w:val="none" w:sz="0" w:space="0" w:color="auto"/>
      </w:divBdr>
    </w:div>
    <w:div w:id="15469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swoz2/platform/application?MP_action=publicFilesList&amp;folder=000f00000000&amp;MP_module=main" TargetMode="External"/><Relationship Id="rId13" Type="http://schemas.openxmlformats.org/officeDocument/2006/relationships/hyperlink" Target="mailto:Miros&#322;aw.trafia&#322;ek@tauron-wytwarzanie.pl" TargetMode="External"/><Relationship Id="rId18" Type="http://schemas.openxmlformats.org/officeDocument/2006/relationships/hyperlink" Target="https://www.tauron-wytwarzanie.pl" TargetMode="External"/><Relationship Id="rId26" Type="http://schemas.openxmlformats.org/officeDocument/2006/relationships/hyperlink" Target="mailto:tw.cuw.rozrachunki@tauron-wytwarzanie.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rzysztof.Guja@tauron-wytwarzanie.pl" TargetMode="External"/><Relationship Id="rId17" Type="http://schemas.openxmlformats.org/officeDocument/2006/relationships/hyperlink" Target="http://www.tauron-wytwarzanie.pl/wydanie-przepustek"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woz.tauron.pl/swoz2/platform/application?MP_action=publicFilesList&amp;folder=000f00000000&amp;MP_module=main"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os&#322;aw.trafia&#322;ek@tauron-wytwarzanie.pl" TargetMode="Externa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woz.tauron.pl/swoz2/platform/application?MP_action=publicFilesList&amp;folder=000f00000000&amp;MP_module=main"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hyperlink" Target="mailto:Krzysztof.Guja@tauron-wytwarzanie.pl" TargetMode="External"/><Relationship Id="rId19" Type="http://schemas.openxmlformats.org/officeDocument/2006/relationships/hyperlink" Target="https://swoz.tauron.pl/swoz2/platform/application?MP_action=publicFilesList&amp;folder=000f00000000&amp;MP_module=mai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woz.tauron.pl/swoz2/platform/application?MP_action=publicFilesList&amp;folder=000f00000000&amp;MP_module=main" TargetMode="External"/><Relationship Id="rId14" Type="http://schemas.openxmlformats.org/officeDocument/2006/relationships/hyperlink" Target="mailto:herma@herma.org.pl" TargetMode="External"/><Relationship Id="rId22" Type="http://schemas.openxmlformats.org/officeDocument/2006/relationships/footer" Target="footer1.xml"/><Relationship Id="rId27" Type="http://schemas.openxmlformats.org/officeDocument/2006/relationships/hyperlink" Target="mailto:tw.cuw.rozrachunki@tauron-wytwarzanie.pl" TargetMode="External"/><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ND2Z6izvXADJGpTWSc+sLDHaH1bbVajMGD1SbQ7gUGE=</DigestValue>
    </Reference>
    <Reference Type="http://www.w3.org/2000/09/xmldsig#Object" URI="#idOfficeObject">
      <DigestMethod Algorithm="http://www.w3.org/2001/04/xmlenc#sha256"/>
      <DigestValue>3SRtozZ7B6tSNLZ3Oik9/rC9vVOg1KNU9Fga6rMXU2g=</DigestValue>
    </Reference>
    <Reference Type="http://uri.etsi.org/01903#SignedProperties" URI="#idSignedProperties">
      <Transforms>
        <Transform Algorithm="http://www.w3.org/TR/2001/REC-xml-c14n-20010315"/>
      </Transforms>
      <DigestMethod Algorithm="http://www.w3.org/2001/04/xmlenc#sha256"/>
      <DigestValue>87Nbx8xItp2szsv5wrZgY8ohsl0KpMVF0bJOBMxWRfk=</DigestValue>
    </Reference>
    <Reference Type="http://www.w3.org/2000/09/xmldsig#Object" URI="#idValidSigLnImg">
      <DigestMethod Algorithm="http://www.w3.org/2001/04/xmlenc#sha256"/>
      <DigestValue>LYRJvxIHP03eTs52jcDGA8kwlLYPuXOlHp5B/75qA30=</DigestValue>
    </Reference>
    <Reference Type="http://www.w3.org/2000/09/xmldsig#Object" URI="#idInvalidSigLnImg">
      <DigestMethod Algorithm="http://www.w3.org/2001/04/xmlenc#sha256"/>
      <DigestValue>G7PXTjWdWIE82fs0n10/VefHkuThEspC4ti6kcyYpuI=</DigestValue>
    </Reference>
  </SignedInfo>
  <SignatureValue>UImQ+MN0LAG4VXb5J0h4zPQ0tqrOoO35qqZbxSJcs0u6H/bOWAI0EKxk1FY08iunyQBc5V6Bm5b6
lKuorUujKVc8QxC2Scvhc8qOUfYiatf+JtKLXcCaWQ2yMq1maGx7M/uv4ybPp+zf8A9VcXwXLexv
CwyKo6mGSP0w13XhoxiCinkGoJR0mRWDI97DKcxQE7u9b5GfequkK8szac9PbzHGpo0cpnm8AAOA
Oy9X5AuTSRUOhkxCZwS/n3a6678sUf8TYreipscmHQBytxVFI17SrqXVSDz9M67MI69hCoBL8NI0
MaF1H7UFH6QrHWn/rwXpMlIq2sdKxyCIVxnk3g==</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G6SvwrCVTGaNasUQRF+Q2RdtOvZyN2NpnGjanyn9RhM=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NIcxrlYqqBHLJaKmf/ML1YEn2YvOSHQBHXZ/JZ0EhOY=</DigestValue>
      </Reference>
      <Reference URI="/word/endnotes.xml?ContentType=application/vnd.openxmlformats-officedocument.wordprocessingml.endnotes+xml">
        <DigestMethod Algorithm="http://www.w3.org/2001/04/xmlenc#sha256"/>
        <DigestValue>1MLcIPsgFMGtZJBCthF7eUrVsBc3lTUZhBErsij6We0=</DigestValue>
      </Reference>
      <Reference URI="/word/fontTable.xml?ContentType=application/vnd.openxmlformats-officedocument.wordprocessingml.fontTable+xml">
        <DigestMethod Algorithm="http://www.w3.org/2001/04/xmlenc#sha256"/>
        <DigestValue>s6QvWQRQpRDFKl8yP8DTuIy2yqr3TeyX4yacbaTumE4=</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DY1HLG46KAVmCQQU+fv94toeSfPsXUkLVsfXJMFng/U=</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YNRFn4pJvAX/Lrkb1oWTKsbVoFWBYYotah0BgLlZLRg=</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7EDUQZcj2tTw+D+lSilCfbmb+Pn7po+7kKyuXge5sx4=</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4iNdtB8NQ01iHkMWOUDbfpMS8/3MWPA6V2phsAhBM+s=</DigestValue>
      </Reference>
      <Reference URI="/word/media/image2.emf?ContentType=image/x-emf">
        <DigestMethod Algorithm="http://www.w3.org/2001/04/xmlenc#sha256"/>
        <DigestValue>rqShaRQvDJlmjtKXgq8JOUhA1kZ1ampoStbrzXKwl/o=</DigestValue>
      </Reference>
      <Reference URI="/word/numbering.xml?ContentType=application/vnd.openxmlformats-officedocument.wordprocessingml.numbering+xml">
        <DigestMethod Algorithm="http://www.w3.org/2001/04/xmlenc#sha256"/>
        <DigestValue>D2NrT/nMo1gdC6CMGubTKFTh+kPq1kDDxZUSMsw/Q2s=</DigestValue>
      </Reference>
      <Reference URI="/word/settings.xml?ContentType=application/vnd.openxmlformats-officedocument.wordprocessingml.settings+xml">
        <DigestMethod Algorithm="http://www.w3.org/2001/04/xmlenc#sha256"/>
        <DigestValue>ullm4n00r2OwzAGx59w2JEQKpqCsSjopC146/xoTASE=</DigestValue>
      </Reference>
      <Reference URI="/word/styles.xml?ContentType=application/vnd.openxmlformats-officedocument.wordprocessingml.styles+xml">
        <DigestMethod Algorithm="http://www.w3.org/2001/04/xmlenc#sha256"/>
        <DigestValue>ifPI4IG9sM9h60fC4oKV0v2W40EJoXhynarCszoGL3o=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Lsep8CP4kczE4E0RECVFRgYIVB/9pLrgM9wBfF1atZU=</DigestValue>
      </Reference>
    </Manifest>
    <SignatureProperties>
      <SignatureProperty Id="idSignatureTime" Target="#idPackageSignature">
        <mdssi:SignatureTime xmlns:mdssi="http://schemas.openxmlformats.org/package/2006/digital-signature">
          <mdssi:Format>YYYY-MM-DDThh:mm:ssTZD</mdssi:Format>
          <mdssi:Value>2026-03-02T10:00:57Z</mdssi:Value>
        </mdssi:SignatureTime>
      </SignatureProperty>
    </SignatureProperties>
  </Object>
  <Object Id="idOfficeObject">
    <SignatureProperties>
      <SignatureProperty Id="idOfficeV1Details" Target="#idPackageSignature">
        <SignatureInfoV1 xmlns="http://schemas.microsoft.com/office/2006/digsig">
          <SetupID>{34F4D1ED-1449-46E1-857B-3981E4361918}</SetupID>
          <SignatureText>Jerzy Lazarek</SignatureText>
          <SignatureImage/>
          <SignatureComments/>
          <WindowsVersion>10.0</WindowsVersion>
          <OfficeVersion>16.0.19530/27</OfficeVersion>
          <ApplicationVersion>16.0.19530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2026-03-02T10:00:57Z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yAC4AMAAz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uY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GQ+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sBboK1ErITjH02dzypN3MdW4Er0mqVrhrmbfanhsjEw=</DigestValue>
    </Reference>
    <Reference Type="http://www.w3.org/2000/09/xmldsig#Object" URI="#idOfficeObject">
      <DigestMethod Algorithm="http://www.w3.org/2001/04/xmlenc#sha256"/>
      <DigestValue>nTpILapzSjKgcmxPlTwfRKBBX8NdAKACre917wa5lnM=</DigestValue>
    </Reference>
    <Reference Type="http://uri.etsi.org/01903#SignedProperties" URI="#idSignedProperties">
      <Transforms>
        <Transform Algorithm="http://www.w3.org/TR/2001/REC-xml-c14n-20010315"/>
      </Transforms>
      <DigestMethod Algorithm="http://www.w3.org/2001/04/xmlenc#sha256"/>
      <DigestValue>t2XxQG+fm5bTDTXGePg24mK0CN7sqTevbTW1L+NE0Ow=</DigestValue>
    </Reference>
    <Reference Type="http://www.w3.org/2000/09/xmldsig#Object" URI="#idValidSigLnImg">
      <DigestMethod Algorithm="http://www.w3.org/2001/04/xmlenc#sha256"/>
      <DigestValue>LYRJvxIHP03eTs52jcDGA8kwlLYPuXOlHp5B/75qA30=</DigestValue>
    </Reference>
    <Reference Type="http://www.w3.org/2000/09/xmldsig#Object" URI="#idInvalidSigLnImg">
      <DigestMethod Algorithm="http://www.w3.org/2001/04/xmlenc#sha256"/>
      <DigestValue>ZvXLYT9gXjy3jT8mIaQN4u1wRyx+Pw7+OXQgRp2igOc=</DigestValue>
    </Reference>
  </SignedInfo>
  <SignatureValue>ehFnCMMX4KfulyFt1B0yVA65rJgCvpvxs+aBXFLKhPIvBgZXlxcOKm4NQxVlVV2UNekaQ4vOMP9m
8Atj7wBWL/9kl3R9c4aXHUd+5RugT2g0vwxTFR7Fxe4rP4eDeuSkLbjcFjkeVO4RWNs3vM1ENna6
Rj1J1VYF88ekpgH/aH4yxbWRVK3zmop8d3Sa6n6fhvD/TbRSHmvc1i7mJFcaVeDY0n4P5fSKXRuQ
P5i/PN55NAuLmHqkxy3Dapf1lEdrn2/jJXsqA91TsgvQQhyRv4FQ/Yif7HR0LmOT4DlO2eM6m+df
XEeZYFsT4xWQ+VWiBvud81ePHNl9Rrdf6CBp7w==</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G6SvwrCVTGaNasUQRF+Q2RdtOvZyN2NpnGjanyn9RhM=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NIcxrlYqqBHLJaKmf/ML1YEn2YvOSHQBHXZ/JZ0EhOY=</DigestValue>
      </Reference>
      <Reference URI="/word/endnotes.xml?ContentType=application/vnd.openxmlformats-officedocument.wordprocessingml.endnotes+xml">
        <DigestMethod Algorithm="http://www.w3.org/2001/04/xmlenc#sha256"/>
        <DigestValue>1MLcIPsgFMGtZJBCthF7eUrVsBc3lTUZhBErsij6We0=</DigestValue>
      </Reference>
      <Reference URI="/word/fontTable.xml?ContentType=application/vnd.openxmlformats-officedocument.wordprocessingml.fontTable+xml">
        <DigestMethod Algorithm="http://www.w3.org/2001/04/xmlenc#sha256"/>
        <DigestValue>s6QvWQRQpRDFKl8yP8DTuIy2yqr3TeyX4yacbaTumE4=</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DY1HLG46KAVmCQQU+fv94toeSfPsXUkLVsfXJMFng/U=</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YNRFn4pJvAX/Lrkb1oWTKsbVoFWBYYotah0BgLlZLRg=</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7EDUQZcj2tTw+D+lSilCfbmb+Pn7po+7kKyuXge5sx4=</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4iNdtB8NQ01iHkMWOUDbfpMS8/3MWPA6V2phsAhBM+s=</DigestValue>
      </Reference>
      <Reference URI="/word/media/image2.emf?ContentType=image/x-emf">
        <DigestMethod Algorithm="http://www.w3.org/2001/04/xmlenc#sha256"/>
        <DigestValue>rqShaRQvDJlmjtKXgq8JOUhA1kZ1ampoStbrzXKwl/o=</DigestValue>
      </Reference>
      <Reference URI="/word/numbering.xml?ContentType=application/vnd.openxmlformats-officedocument.wordprocessingml.numbering+xml">
        <DigestMethod Algorithm="http://www.w3.org/2001/04/xmlenc#sha256"/>
        <DigestValue>D2NrT/nMo1gdC6CMGubTKFTh+kPq1kDDxZUSMsw/Q2s=</DigestValue>
      </Reference>
      <Reference URI="/word/settings.xml?ContentType=application/vnd.openxmlformats-officedocument.wordprocessingml.settings+xml">
        <DigestMethod Algorithm="http://www.w3.org/2001/04/xmlenc#sha256"/>
        <DigestValue>ullm4n00r2OwzAGx59w2JEQKpqCsSjopC146/xoTASE=</DigestValue>
      </Reference>
      <Reference URI="/word/styles.xml?ContentType=application/vnd.openxmlformats-officedocument.wordprocessingml.styles+xml">
        <DigestMethod Algorithm="http://www.w3.org/2001/04/xmlenc#sha256"/>
        <DigestValue>ifPI4IG9sM9h60fC4oKV0v2W40EJoXhynarCszoGL3o=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Lsep8CP4kczE4E0RECVFRgYIVB/9pLrgM9wBfF1atZU=</DigestValue>
      </Reference>
    </Manifest>
    <SignatureProperties>
      <SignatureProperty Id="idSignatureTime" Target="#idPackageSignature">
        <mdssi:SignatureTime xmlns:mdssi="http://schemas.openxmlformats.org/package/2006/digital-signature">
          <mdssi:Format>YYYY-MM-DDThh:mm:ssTZD</mdssi:Format>
          <mdssi:Value>2026-03-02T10:02:14Z</mdssi:Value>
        </mdssi:SignatureTime>
      </SignatureProperty>
    </SignatureProperties>
  </Object>
  <Object Id="idOfficeObject">
    <SignatureProperties>
      <SignatureProperty Id="idOfficeV1Details" Target="#idPackageSignature">
        <SignatureInfoV1 xmlns="http://schemas.microsoft.com/office/2006/digsig">
          <SetupID>{76D59F27-36F1-4165-8A5C-EB1CBAFD9FB6}</SetupID>
          <SignatureText>Jerzy Lazarek</SignatureText>
          <SignatureImage/>
          <SignatureComments/>
          <WindowsVersion>10.0</WindowsVersion>
          <OfficeVersion>16.0.19530/27</OfficeVersion>
          <ApplicationVersion>16.0.19530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2026-03-02T10:02:14Z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yAC4AMAAz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E369-E42D-46B8-9324-429DEF73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23</Pages>
  <Words>7661</Words>
  <Characters>45968</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Brząkalik Bożena (TW)</dc:creator>
  <cp:keywords/>
  <dc:description/>
  <cp:lastModifiedBy>Lazarek Jerzy (TW)</cp:lastModifiedBy>
  <cp:revision>49</cp:revision>
  <dcterms:created xsi:type="dcterms:W3CDTF">2022-12-14T10:49:00Z</dcterms:created>
  <dcterms:modified xsi:type="dcterms:W3CDTF">2026-03-02T09:58:00Z</dcterms:modified>
</cp:coreProperties>
</file>